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43" w:rsidRDefault="00811943">
      <w:pPr>
        <w:pStyle w:val="Ttulo"/>
        <w:jc w:val="left"/>
        <w:rPr>
          <w:color w:val="auto"/>
        </w:rPr>
      </w:pPr>
      <w:r>
        <w:rPr>
          <w:color w:val="auto"/>
        </w:rPr>
        <w:t xml:space="preserve">                         UNIVERSIDADE FEDERAL DO CEARÁ</w:t>
      </w:r>
    </w:p>
    <w:p w:rsidR="00811943" w:rsidRDefault="00811943">
      <w:pPr>
        <w:pStyle w:val="Ttulo3"/>
      </w:pPr>
      <w:r>
        <w:t>PLANO DE ENSINO DE DISCIPLINA</w:t>
      </w:r>
    </w:p>
    <w:p w:rsidR="00811943" w:rsidRDefault="00811943">
      <w:pPr>
        <w:jc w:val="center"/>
        <w:rPr>
          <w:b/>
          <w:sz w:val="28"/>
        </w:rPr>
      </w:pPr>
    </w:p>
    <w:tbl>
      <w:tblPr>
        <w:tblW w:w="0" w:type="auto"/>
        <w:tblInd w:w="32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</w:tblGrid>
      <w:tr w:rsidR="00811943" w:rsidTr="00636DE2">
        <w:trPr>
          <w:trHeight w:val="19"/>
        </w:trPr>
        <w:tc>
          <w:tcPr>
            <w:tcW w:w="2349" w:type="dxa"/>
            <w:shd w:val="pct20" w:color="auto" w:fill="auto"/>
          </w:tcPr>
          <w:p w:rsidR="00811943" w:rsidRDefault="008119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color w:val="000080"/>
                <w:sz w:val="24"/>
              </w:rPr>
              <w:t>/</w:t>
            </w:r>
            <w:r>
              <w:rPr>
                <w:sz w:val="24"/>
              </w:rPr>
              <w:t>Semestre</w:t>
            </w:r>
          </w:p>
        </w:tc>
      </w:tr>
      <w:tr w:rsidR="00811943" w:rsidTr="00636DE2">
        <w:trPr>
          <w:trHeight w:val="197"/>
        </w:trPr>
        <w:tc>
          <w:tcPr>
            <w:tcW w:w="2349" w:type="dxa"/>
          </w:tcPr>
          <w:p w:rsidR="00811943" w:rsidRDefault="00D9589A" w:rsidP="00636D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7A3643">
              <w:rPr>
                <w:sz w:val="24"/>
              </w:rPr>
              <w:t>8</w:t>
            </w:r>
            <w:bookmarkStart w:id="0" w:name="_GoBack"/>
            <w:bookmarkEnd w:id="0"/>
            <w:r w:rsidR="00636DE2">
              <w:rPr>
                <w:sz w:val="24"/>
              </w:rPr>
              <w:t>.1</w:t>
            </w:r>
          </w:p>
        </w:tc>
      </w:tr>
    </w:tbl>
    <w:p w:rsidR="00811943" w:rsidRDefault="00811943"/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3794"/>
        <w:gridCol w:w="1417"/>
        <w:gridCol w:w="567"/>
        <w:gridCol w:w="567"/>
        <w:gridCol w:w="567"/>
        <w:gridCol w:w="709"/>
        <w:gridCol w:w="1134"/>
      </w:tblGrid>
      <w:tr w:rsidR="00811943">
        <w:tc>
          <w:tcPr>
            <w:tcW w:w="8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811943" w:rsidRDefault="00811943">
            <w:pPr>
              <w:jc w:val="both"/>
              <w:rPr>
                <w:sz w:val="24"/>
              </w:rPr>
            </w:pPr>
            <w:r>
              <w:rPr>
                <w:sz w:val="24"/>
              </w:rPr>
              <w:t>1 – Identificação</w:t>
            </w:r>
          </w:p>
        </w:tc>
      </w:tr>
      <w:tr w:rsidR="00811943">
        <w:tc>
          <w:tcPr>
            <w:tcW w:w="8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jc w:val="both"/>
              <w:rPr>
                <w:sz w:val="24"/>
              </w:rPr>
            </w:pPr>
            <w:r>
              <w:rPr>
                <w:sz w:val="24"/>
              </w:rPr>
              <w:t>1.1 Centro: Tecnologia</w:t>
            </w:r>
          </w:p>
        </w:tc>
      </w:tr>
      <w:tr w:rsidR="00811943">
        <w:tc>
          <w:tcPr>
            <w:tcW w:w="8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jc w:val="both"/>
              <w:rPr>
                <w:sz w:val="24"/>
              </w:rPr>
            </w:pPr>
            <w:r>
              <w:rPr>
                <w:sz w:val="24"/>
              </w:rPr>
              <w:t>1.2 – Departamento: Engenharia Hidráulica e Ambiental</w:t>
            </w:r>
          </w:p>
        </w:tc>
      </w:tr>
      <w:tr w:rsidR="00811943">
        <w:trPr>
          <w:cantSplit/>
          <w:trHeight w:val="209"/>
        </w:trPr>
        <w:tc>
          <w:tcPr>
            <w:tcW w:w="37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  <w:rPr>
                <w:color w:val="000000"/>
                <w:sz w:val="22"/>
              </w:rPr>
            </w:pPr>
            <w:r>
              <w:t>1.3 – Disciplina</w:t>
            </w:r>
            <w:r>
              <w:rPr>
                <w:i/>
                <w:iCs/>
              </w:rPr>
              <w:t xml:space="preserve">: </w:t>
            </w:r>
          </w:p>
          <w:p w:rsidR="00811943" w:rsidRDefault="00811943"/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</w:pPr>
            <w:r>
              <w:t>1.4 Código:</w:t>
            </w:r>
          </w:p>
          <w:p w:rsidR="00811943" w:rsidRDefault="00811943"/>
          <w:p w:rsidR="00811943" w:rsidRDefault="00811943"/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  <w:jc w:val="center"/>
            </w:pPr>
            <w:r>
              <w:t>1.5 Caráter: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</w:pPr>
            <w:r>
              <w:rPr>
                <w:sz w:val="22"/>
              </w:rPr>
              <w:t>1.6 Carga Horária:</w:t>
            </w:r>
          </w:p>
        </w:tc>
      </w:tr>
      <w:tr w:rsidR="00811943">
        <w:trPr>
          <w:cantSplit/>
          <w:trHeight w:val="765"/>
        </w:trPr>
        <w:tc>
          <w:tcPr>
            <w:tcW w:w="37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811943" w:rsidRDefault="00811943">
            <w:pPr>
              <w:pStyle w:val="Ttulo1"/>
              <w:spacing w:line="240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Sem.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811943" w:rsidRDefault="00811943">
            <w:pPr>
              <w:pStyle w:val="Ttulo1"/>
              <w:spacing w:line="240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811943" w:rsidRDefault="00811943">
            <w:pPr>
              <w:pStyle w:val="Ttulo1"/>
              <w:spacing w:line="240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Obrig.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811943" w:rsidRDefault="00811943">
            <w:pPr>
              <w:pStyle w:val="Ttulo1"/>
              <w:spacing w:line="240" w:lineRule="auto"/>
              <w:ind w:left="113" w:right="11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Opt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</w:pPr>
          </w:p>
        </w:tc>
      </w:tr>
      <w:tr w:rsidR="00811943">
        <w:trPr>
          <w:cantSplit/>
        </w:trPr>
        <w:tc>
          <w:tcPr>
            <w:tcW w:w="3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AB5579">
            <w:pPr>
              <w:pStyle w:val="Ttulo1"/>
              <w:spacing w:line="240" w:lineRule="auto"/>
            </w:pPr>
            <w:r>
              <w:t>Hidrotécnica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  <w:rPr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T</w:t>
            </w:r>
            <w:r w:rsidR="00AB5579">
              <w:rPr>
                <w:color w:val="000000"/>
                <w:sz w:val="22"/>
                <w:lang w:val="en-US"/>
              </w:rPr>
              <w:t>DP 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</w:pPr>
            <w:r>
              <w:t>54</w:t>
            </w:r>
          </w:p>
        </w:tc>
      </w:tr>
      <w:tr w:rsidR="00811943">
        <w:tc>
          <w:tcPr>
            <w:tcW w:w="8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</w:pPr>
            <w:r>
              <w:t>1.7 - Professor(es): Raimundo Oliveira de Souza</w:t>
            </w:r>
          </w:p>
        </w:tc>
      </w:tr>
      <w:tr w:rsidR="00811943">
        <w:tc>
          <w:tcPr>
            <w:tcW w:w="8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43" w:rsidRDefault="00811943">
            <w:pPr>
              <w:pStyle w:val="Ttulo1"/>
              <w:spacing w:line="240" w:lineRule="auto"/>
            </w:pPr>
            <w:r>
              <w:t>1.8 - Curso(s): Engenharia Civil</w:t>
            </w:r>
          </w:p>
        </w:tc>
      </w:tr>
    </w:tbl>
    <w:p w:rsidR="00811943" w:rsidRDefault="00811943"/>
    <w:tbl>
      <w:tblPr>
        <w:tblW w:w="87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811943">
        <w:trPr>
          <w:trHeight w:val="398"/>
        </w:trPr>
        <w:tc>
          <w:tcPr>
            <w:tcW w:w="8721" w:type="dxa"/>
            <w:shd w:val="pct20" w:color="auto" w:fill="auto"/>
          </w:tcPr>
          <w:p w:rsidR="00811943" w:rsidRDefault="00811943">
            <w:pPr>
              <w:jc w:val="both"/>
              <w:rPr>
                <w:sz w:val="24"/>
              </w:rPr>
            </w:pPr>
            <w:r>
              <w:rPr>
                <w:sz w:val="24"/>
              </w:rPr>
              <w:t>2 - Justificativa</w:t>
            </w:r>
          </w:p>
        </w:tc>
      </w:tr>
      <w:tr w:rsidR="00811943">
        <w:tc>
          <w:tcPr>
            <w:tcW w:w="8721" w:type="dxa"/>
          </w:tcPr>
          <w:p w:rsidR="00811943" w:rsidRDefault="00811943">
            <w:pPr>
              <w:pStyle w:val="Corpodetexto2"/>
            </w:pPr>
            <w:r>
              <w:t>A disciplina se justifica pela necessidade de transmitir conhecimento pertinente aos processos de escoamento em canais, bem como ao dimensionamento dos mesmos.</w:t>
            </w:r>
          </w:p>
          <w:p w:rsidR="00811943" w:rsidRDefault="00811943">
            <w:pPr>
              <w:jc w:val="both"/>
              <w:rPr>
                <w:b/>
                <w:sz w:val="28"/>
              </w:rPr>
            </w:pPr>
          </w:p>
        </w:tc>
      </w:tr>
    </w:tbl>
    <w:p w:rsidR="00811943" w:rsidRDefault="00811943">
      <w:pPr>
        <w:spacing w:line="360" w:lineRule="auto"/>
        <w:jc w:val="both"/>
        <w:rPr>
          <w:b/>
          <w:sz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811943">
        <w:trPr>
          <w:trHeight w:val="398"/>
        </w:trPr>
        <w:tc>
          <w:tcPr>
            <w:tcW w:w="8721" w:type="dxa"/>
            <w:shd w:val="pct20" w:color="auto" w:fill="auto"/>
          </w:tcPr>
          <w:p w:rsidR="00811943" w:rsidRDefault="0081194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color w:val="000080"/>
                <w:sz w:val="24"/>
              </w:rPr>
              <w:t xml:space="preserve">– </w:t>
            </w:r>
            <w:r>
              <w:rPr>
                <w:sz w:val="24"/>
              </w:rPr>
              <w:t>Ementa</w:t>
            </w:r>
          </w:p>
        </w:tc>
      </w:tr>
      <w:tr w:rsidR="00811943">
        <w:tc>
          <w:tcPr>
            <w:tcW w:w="8721" w:type="dxa"/>
          </w:tcPr>
          <w:p w:rsidR="00811943" w:rsidRDefault="00811943" w:rsidP="00CF26C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Escoamento a superfície livre. Aspectos energéticos do escoamento. Fluxo uniforme. Cálculo dos canais para fluxo uniforme. Fluxo não uniforme. Estudo de escoamento não uniforme de canais e rios. </w:t>
            </w:r>
          </w:p>
        </w:tc>
      </w:tr>
    </w:tbl>
    <w:p w:rsidR="00811943" w:rsidRDefault="00811943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811943">
        <w:trPr>
          <w:trHeight w:val="398"/>
        </w:trPr>
        <w:tc>
          <w:tcPr>
            <w:tcW w:w="8721" w:type="dxa"/>
            <w:shd w:val="pct20" w:color="auto" w:fill="auto"/>
          </w:tcPr>
          <w:p w:rsidR="00811943" w:rsidRDefault="00811943">
            <w:pPr>
              <w:jc w:val="both"/>
              <w:rPr>
                <w:sz w:val="24"/>
              </w:rPr>
            </w:pPr>
            <w:r>
              <w:rPr>
                <w:sz w:val="24"/>
              </w:rPr>
              <w:t>4 – Objetivos - Gerais e Específicos</w:t>
            </w:r>
          </w:p>
        </w:tc>
      </w:tr>
      <w:tr w:rsidR="00811943">
        <w:tc>
          <w:tcPr>
            <w:tcW w:w="8721" w:type="dxa"/>
          </w:tcPr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Fornecer, aos alunos de Engenharia Civil, um amplo conhecimento dos processos que governam os escoamentos superficiais. Estabelecer as principais relações determinantes nas questões do dimensionamento dos canais e das estruturas hidráulicas relacionadas com canais.</w:t>
            </w:r>
          </w:p>
        </w:tc>
      </w:tr>
    </w:tbl>
    <w:p w:rsidR="00811943" w:rsidRDefault="00811943">
      <w:pPr>
        <w:spacing w:line="360" w:lineRule="auto"/>
        <w:jc w:val="both"/>
        <w:rPr>
          <w:b/>
          <w:sz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950"/>
      </w:tblGrid>
      <w:tr w:rsidR="00811943">
        <w:trPr>
          <w:cantSplit/>
        </w:trPr>
        <w:tc>
          <w:tcPr>
            <w:tcW w:w="6771" w:type="dxa"/>
            <w:shd w:val="pct20" w:color="auto" w:fill="auto"/>
          </w:tcPr>
          <w:p w:rsidR="00811943" w:rsidRDefault="0081194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5 - Descrição do Conteúdo/Unidades </w:t>
            </w:r>
          </w:p>
        </w:tc>
        <w:tc>
          <w:tcPr>
            <w:tcW w:w="1950" w:type="dxa"/>
            <w:shd w:val="pct20" w:color="auto" w:fill="auto"/>
          </w:tcPr>
          <w:p w:rsidR="00811943" w:rsidRDefault="00811943">
            <w:pPr>
              <w:jc w:val="both"/>
              <w:rPr>
                <w:sz w:val="24"/>
              </w:rPr>
            </w:pPr>
            <w:r>
              <w:rPr>
                <w:sz w:val="24"/>
              </w:rPr>
              <w:t>5.1 Carga Horária</w:t>
            </w:r>
          </w:p>
          <w:p w:rsidR="00811943" w:rsidRDefault="00811943">
            <w:pPr>
              <w:jc w:val="both"/>
              <w:rPr>
                <w:sz w:val="24"/>
              </w:rPr>
            </w:pPr>
          </w:p>
        </w:tc>
      </w:tr>
      <w:tr w:rsidR="00811943">
        <w:trPr>
          <w:trHeight w:val="663"/>
        </w:trPr>
        <w:tc>
          <w:tcPr>
            <w:tcW w:w="6771" w:type="dxa"/>
          </w:tcPr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Introdução: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z w:val="28"/>
              </w:rPr>
              <w:tab/>
              <w:t>Definições;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z w:val="28"/>
              </w:rPr>
              <w:tab/>
              <w:t>Equações do Movimento;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z w:val="28"/>
              </w:rPr>
              <w:tab/>
              <w:t>Aplicações nos Escoamentos em Canais.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Princípio de Energia: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z w:val="28"/>
              </w:rPr>
              <w:tab/>
              <w:t>Energia Específica;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z w:val="28"/>
              </w:rPr>
              <w:tab/>
              <w:t>Classificação dos Escoamentos;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z w:val="28"/>
              </w:rPr>
              <w:tab/>
              <w:t>Forma de Controle;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  <w:r>
              <w:rPr>
                <w:sz w:val="28"/>
              </w:rPr>
              <w:tab/>
              <w:t>Aplicações.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Princípio da Quantidade do Movimento: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z w:val="28"/>
              </w:rPr>
              <w:tab/>
              <w:t>Relações Fundamentais: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z w:val="28"/>
              </w:rPr>
              <w:tab/>
              <w:t>Ressalto Hidráulico;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  <w:r>
              <w:rPr>
                <w:sz w:val="28"/>
              </w:rPr>
              <w:tab/>
              <w:t>A Função Quantidade de Movimento;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Resistência ao Escoamento: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4.1</w:t>
            </w:r>
            <w:r>
              <w:rPr>
                <w:sz w:val="28"/>
              </w:rPr>
              <w:tab/>
              <w:t>Equações de Resistência;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4.2</w:t>
            </w:r>
            <w:r>
              <w:rPr>
                <w:sz w:val="28"/>
              </w:rPr>
              <w:tab/>
              <w:t>Escoamento Uniforme;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4.3</w:t>
            </w:r>
            <w:r>
              <w:rPr>
                <w:sz w:val="28"/>
              </w:rPr>
              <w:tab/>
              <w:t>Escoamento Não Uniforme;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4.4</w:t>
            </w:r>
            <w:r>
              <w:rPr>
                <w:sz w:val="28"/>
              </w:rPr>
              <w:tab/>
              <w:t>Perfil Longitudinal;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Cálculo do Escoamento Não Uniforme:</w:t>
            </w:r>
          </w:p>
          <w:p w:rsidR="00811943" w:rsidRDefault="00C013CB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811943">
              <w:rPr>
                <w:sz w:val="28"/>
              </w:rPr>
              <w:t>.</w:t>
            </w:r>
            <w:r w:rsidR="00811943">
              <w:rPr>
                <w:sz w:val="28"/>
              </w:rPr>
              <w:tab/>
              <w:t>Transição:</w:t>
            </w:r>
          </w:p>
          <w:p w:rsidR="00811943" w:rsidRDefault="00C013CB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811943">
              <w:rPr>
                <w:sz w:val="28"/>
              </w:rPr>
              <w:t>.1</w:t>
            </w:r>
            <w:r w:rsidR="00811943">
              <w:rPr>
                <w:sz w:val="28"/>
              </w:rPr>
              <w:tab/>
              <w:t>Introdução;</w:t>
            </w:r>
          </w:p>
          <w:p w:rsidR="004D2213" w:rsidRDefault="00C013CB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811943">
              <w:rPr>
                <w:sz w:val="28"/>
              </w:rPr>
              <w:t>.2</w:t>
            </w:r>
            <w:r w:rsidR="00811943">
              <w:rPr>
                <w:sz w:val="28"/>
              </w:rPr>
              <w:tab/>
              <w:t>Expansão e Contração</w:t>
            </w:r>
            <w:r w:rsidR="004D2213">
              <w:rPr>
                <w:sz w:val="28"/>
              </w:rPr>
              <w:t>;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Escoamento Não Permanente:</w:t>
            </w:r>
          </w:p>
          <w:p w:rsidR="00811943" w:rsidRDefault="00C013CB">
            <w:pPr>
              <w:jc w:val="both"/>
              <w:rPr>
                <w:sz w:val="28"/>
              </w:rPr>
            </w:pPr>
            <w:r>
              <w:rPr>
                <w:sz w:val="28"/>
              </w:rPr>
              <w:t>8.1</w:t>
            </w:r>
            <w:r w:rsidR="00811943">
              <w:rPr>
                <w:sz w:val="28"/>
              </w:rPr>
              <w:tab/>
              <w:t>Equação da Onda;</w:t>
            </w:r>
          </w:p>
          <w:p w:rsidR="00811943" w:rsidRDefault="00C013CB">
            <w:pPr>
              <w:jc w:val="both"/>
              <w:rPr>
                <w:sz w:val="28"/>
              </w:rPr>
            </w:pPr>
            <w:r>
              <w:rPr>
                <w:sz w:val="28"/>
              </w:rPr>
              <w:t>8.2</w:t>
            </w:r>
            <w:r w:rsidR="00811943">
              <w:rPr>
                <w:sz w:val="28"/>
              </w:rPr>
              <w:tab/>
              <w:t>Aplicações Práticas.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Análise de Ondas de Cheias: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9.1</w:t>
            </w:r>
            <w:r>
              <w:rPr>
                <w:sz w:val="28"/>
              </w:rPr>
              <w:tab/>
              <w:t>Introdução: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9.2</w:t>
            </w:r>
            <w:r>
              <w:rPr>
                <w:sz w:val="28"/>
              </w:rPr>
              <w:tab/>
              <w:t xml:space="preserve">Onda de Cheia </w:t>
            </w:r>
            <w:smartTag w:uri="urn:schemas-microsoft-com:office:smarttags" w:element="PersonName">
              <w:smartTagPr>
                <w:attr w:name="ProductID" w:val="em um Reservatório"/>
              </w:smartTagPr>
              <w:r>
                <w:rPr>
                  <w:sz w:val="28"/>
                </w:rPr>
                <w:t>em um Reservatório</w:t>
              </w:r>
            </w:smartTag>
            <w:r>
              <w:rPr>
                <w:sz w:val="28"/>
              </w:rPr>
              <w:t>;</w:t>
            </w:r>
          </w:p>
          <w:p w:rsidR="00811943" w:rsidRDefault="004D2213">
            <w:pPr>
              <w:jc w:val="both"/>
              <w:rPr>
                <w:sz w:val="28"/>
              </w:rPr>
            </w:pPr>
            <w:r>
              <w:rPr>
                <w:sz w:val="28"/>
              </w:rPr>
              <w:t>9.3</w:t>
            </w:r>
            <w:r>
              <w:rPr>
                <w:sz w:val="28"/>
              </w:rPr>
              <w:tab/>
              <w:t xml:space="preserve">Propagação de </w:t>
            </w:r>
            <w:r w:rsidR="00811943">
              <w:rPr>
                <w:sz w:val="28"/>
              </w:rPr>
              <w:t>onda de cheia em um canal ou rio;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9.4</w:t>
            </w:r>
            <w:r>
              <w:rPr>
                <w:sz w:val="28"/>
              </w:rPr>
              <w:tab/>
            </w:r>
            <w:r w:rsidR="00636DE2">
              <w:rPr>
                <w:sz w:val="28"/>
              </w:rPr>
              <w:t>Solução da Equação da Onda</w:t>
            </w:r>
          </w:p>
          <w:p w:rsidR="00811943" w:rsidRDefault="00811943">
            <w:pPr>
              <w:jc w:val="both"/>
              <w:rPr>
                <w:sz w:val="28"/>
              </w:rPr>
            </w:pPr>
            <w:r>
              <w:rPr>
                <w:sz w:val="28"/>
              </w:rPr>
              <w:t>9.5</w:t>
            </w:r>
            <w:r>
              <w:rPr>
                <w:sz w:val="28"/>
              </w:rPr>
              <w:tab/>
              <w:t>Aplicações Práticas.</w:t>
            </w:r>
          </w:p>
        </w:tc>
        <w:tc>
          <w:tcPr>
            <w:tcW w:w="1950" w:type="dxa"/>
          </w:tcPr>
          <w:p w:rsidR="00811943" w:rsidRDefault="00C013C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06</w:t>
            </w:r>
          </w:p>
          <w:p w:rsidR="00811943" w:rsidRDefault="00811943">
            <w:pPr>
              <w:jc w:val="center"/>
              <w:rPr>
                <w:bCs/>
                <w:sz w:val="24"/>
              </w:rPr>
            </w:pPr>
          </w:p>
          <w:p w:rsidR="00811943" w:rsidRDefault="00811943">
            <w:pPr>
              <w:jc w:val="center"/>
              <w:rPr>
                <w:bCs/>
                <w:sz w:val="24"/>
              </w:rPr>
            </w:pPr>
          </w:p>
          <w:p w:rsidR="00811943" w:rsidRDefault="00811943">
            <w:pPr>
              <w:jc w:val="center"/>
              <w:rPr>
                <w:bCs/>
                <w:sz w:val="24"/>
              </w:rPr>
            </w:pPr>
          </w:p>
          <w:p w:rsidR="00811943" w:rsidRDefault="00811943">
            <w:pPr>
              <w:jc w:val="center"/>
              <w:rPr>
                <w:b/>
                <w:sz w:val="28"/>
              </w:rPr>
            </w:pPr>
          </w:p>
          <w:p w:rsidR="00811943" w:rsidRDefault="00C013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C013CB" w:rsidRDefault="00C013CB">
            <w:pPr>
              <w:jc w:val="center"/>
              <w:rPr>
                <w:sz w:val="28"/>
              </w:rPr>
            </w:pP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C01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  <w:p w:rsidR="00C013CB" w:rsidRDefault="00C013CB">
            <w:pPr>
              <w:jc w:val="center"/>
              <w:rPr>
                <w:sz w:val="28"/>
              </w:rPr>
            </w:pP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41449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03</w:t>
            </w: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4144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811943" w:rsidP="00C013CB">
            <w:pPr>
              <w:rPr>
                <w:sz w:val="28"/>
              </w:rPr>
            </w:pP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C01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  <w:p w:rsidR="00811943" w:rsidRDefault="004144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4144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4144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811943">
            <w:pPr>
              <w:jc w:val="center"/>
              <w:rPr>
                <w:sz w:val="28"/>
              </w:rPr>
            </w:pPr>
          </w:p>
          <w:p w:rsidR="00811943" w:rsidRDefault="00811943" w:rsidP="004D2213">
            <w:pPr>
              <w:rPr>
                <w:sz w:val="28"/>
              </w:rPr>
            </w:pPr>
          </w:p>
        </w:tc>
      </w:tr>
    </w:tbl>
    <w:p w:rsidR="00811943" w:rsidRDefault="00811943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811943">
        <w:tc>
          <w:tcPr>
            <w:tcW w:w="8721" w:type="dxa"/>
            <w:shd w:val="pct20" w:color="auto" w:fill="auto"/>
          </w:tcPr>
          <w:p w:rsidR="00811943" w:rsidRDefault="00811943">
            <w:pPr>
              <w:jc w:val="both"/>
              <w:rPr>
                <w:sz w:val="24"/>
              </w:rPr>
            </w:pPr>
            <w:r>
              <w:rPr>
                <w:sz w:val="24"/>
              </w:rPr>
              <w:t>6 – Metodologia de Ensino</w:t>
            </w:r>
          </w:p>
        </w:tc>
      </w:tr>
      <w:tr w:rsidR="00811943">
        <w:tc>
          <w:tcPr>
            <w:tcW w:w="8721" w:type="dxa"/>
          </w:tcPr>
          <w:p w:rsidR="00811943" w:rsidRDefault="00811943">
            <w:pPr>
              <w:pStyle w:val="Corpodetexto2"/>
            </w:pPr>
            <w:r>
              <w:t>Aulas expositivas em sala de aula.</w:t>
            </w:r>
          </w:p>
          <w:p w:rsidR="00811943" w:rsidRDefault="0081194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  <w:p w:rsidR="00811943" w:rsidRDefault="00811943">
            <w:pPr>
              <w:jc w:val="both"/>
              <w:rPr>
                <w:b/>
                <w:sz w:val="24"/>
              </w:rPr>
            </w:pPr>
          </w:p>
          <w:p w:rsidR="00811943" w:rsidRDefault="00811943">
            <w:pPr>
              <w:jc w:val="both"/>
              <w:rPr>
                <w:b/>
                <w:sz w:val="24"/>
              </w:rPr>
            </w:pPr>
          </w:p>
          <w:p w:rsidR="00811943" w:rsidRDefault="00811943">
            <w:pPr>
              <w:jc w:val="both"/>
              <w:rPr>
                <w:b/>
                <w:sz w:val="24"/>
              </w:rPr>
            </w:pPr>
          </w:p>
        </w:tc>
      </w:tr>
    </w:tbl>
    <w:p w:rsidR="00811943" w:rsidRDefault="00811943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811943">
        <w:tc>
          <w:tcPr>
            <w:tcW w:w="8721" w:type="dxa"/>
            <w:shd w:val="pct20" w:color="auto" w:fill="auto"/>
          </w:tcPr>
          <w:p w:rsidR="00811943" w:rsidRDefault="00811943">
            <w:pPr>
              <w:jc w:val="both"/>
              <w:rPr>
                <w:sz w:val="24"/>
              </w:rPr>
            </w:pPr>
            <w:r>
              <w:rPr>
                <w:color w:val="000080"/>
                <w:sz w:val="24"/>
              </w:rPr>
              <w:t>7 –</w:t>
            </w:r>
            <w:r>
              <w:rPr>
                <w:sz w:val="24"/>
              </w:rPr>
              <w:t xml:space="preserve"> Atividades Discentes</w:t>
            </w:r>
          </w:p>
        </w:tc>
      </w:tr>
      <w:tr w:rsidR="00811943">
        <w:tc>
          <w:tcPr>
            <w:tcW w:w="8721" w:type="dxa"/>
          </w:tcPr>
          <w:p w:rsidR="00811943" w:rsidRDefault="00811943">
            <w:pPr>
              <w:jc w:val="both"/>
              <w:rPr>
                <w:sz w:val="24"/>
              </w:rPr>
            </w:pPr>
          </w:p>
          <w:p w:rsidR="00811943" w:rsidRDefault="00811943">
            <w:pPr>
              <w:jc w:val="both"/>
              <w:rPr>
                <w:sz w:val="24"/>
              </w:rPr>
            </w:pPr>
            <w:r>
              <w:rPr>
                <w:sz w:val="24"/>
              </w:rPr>
              <w:t>Desenvolvimento de trabalhos e possíveis visitas</w:t>
            </w:r>
          </w:p>
          <w:p w:rsidR="00811943" w:rsidRDefault="00811943">
            <w:pPr>
              <w:jc w:val="both"/>
              <w:rPr>
                <w:b/>
                <w:sz w:val="24"/>
              </w:rPr>
            </w:pPr>
          </w:p>
          <w:p w:rsidR="00811943" w:rsidRDefault="0081194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  <w:p w:rsidR="00811943" w:rsidRDefault="00811943">
            <w:pPr>
              <w:jc w:val="both"/>
              <w:rPr>
                <w:b/>
                <w:sz w:val="24"/>
              </w:rPr>
            </w:pPr>
          </w:p>
        </w:tc>
      </w:tr>
    </w:tbl>
    <w:p w:rsidR="00811943" w:rsidRDefault="00811943"/>
    <w:p w:rsidR="00811943" w:rsidRDefault="00811943"/>
    <w:p w:rsidR="00811943" w:rsidRDefault="00811943"/>
    <w:p w:rsidR="00811943" w:rsidRDefault="00811943"/>
    <w:p w:rsidR="00811943" w:rsidRDefault="00811943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811943">
        <w:tc>
          <w:tcPr>
            <w:tcW w:w="8721" w:type="dxa"/>
            <w:shd w:val="pct20" w:color="auto" w:fill="auto"/>
          </w:tcPr>
          <w:p w:rsidR="00811943" w:rsidRDefault="00811943">
            <w:pPr>
              <w:jc w:val="both"/>
              <w:rPr>
                <w:sz w:val="24"/>
              </w:rPr>
            </w:pPr>
            <w:r>
              <w:rPr>
                <w:color w:val="000080"/>
                <w:sz w:val="24"/>
              </w:rPr>
              <w:t>8 –</w:t>
            </w:r>
            <w:r>
              <w:rPr>
                <w:sz w:val="24"/>
              </w:rPr>
              <w:t xml:space="preserve"> Avaliação</w:t>
            </w:r>
          </w:p>
        </w:tc>
      </w:tr>
      <w:tr w:rsidR="00811943">
        <w:tc>
          <w:tcPr>
            <w:tcW w:w="8721" w:type="dxa"/>
          </w:tcPr>
          <w:p w:rsidR="00811943" w:rsidRDefault="00811943">
            <w:pPr>
              <w:ind w:left="142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02 Trabalhos mensais</w:t>
            </w:r>
          </w:p>
          <w:p w:rsidR="00811943" w:rsidRDefault="00811943">
            <w:pPr>
              <w:ind w:left="142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01 Avaliação final (AF)</w:t>
            </w:r>
          </w:p>
          <w:p w:rsidR="00811943" w:rsidRDefault="00811943">
            <w:pPr>
              <w:jc w:val="both"/>
              <w:rPr>
                <w:b/>
                <w:iCs/>
                <w:sz w:val="24"/>
              </w:rPr>
            </w:pPr>
          </w:p>
          <w:p w:rsidR="00811943" w:rsidRDefault="0081194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</w:p>
        </w:tc>
      </w:tr>
    </w:tbl>
    <w:p w:rsidR="00811943" w:rsidRDefault="00811943"/>
    <w:p w:rsidR="00811943" w:rsidRDefault="00811943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811943">
        <w:tc>
          <w:tcPr>
            <w:tcW w:w="8721" w:type="dxa"/>
            <w:shd w:val="pct20" w:color="auto" w:fill="auto"/>
          </w:tcPr>
          <w:p w:rsidR="00811943" w:rsidRDefault="00811943">
            <w:pPr>
              <w:jc w:val="both"/>
              <w:rPr>
                <w:sz w:val="24"/>
              </w:rPr>
            </w:pPr>
            <w:r>
              <w:rPr>
                <w:color w:val="000080"/>
                <w:sz w:val="24"/>
              </w:rPr>
              <w:lastRenderedPageBreak/>
              <w:t>9 -</w:t>
            </w:r>
            <w:r>
              <w:rPr>
                <w:sz w:val="24"/>
              </w:rPr>
              <w:t xml:space="preserve"> Bibliografia</w:t>
            </w:r>
          </w:p>
        </w:tc>
      </w:tr>
      <w:tr w:rsidR="00811943">
        <w:tc>
          <w:tcPr>
            <w:tcW w:w="8721" w:type="dxa"/>
          </w:tcPr>
          <w:p w:rsidR="00811943" w:rsidRDefault="00811943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 xml:space="preserve"> </w:t>
            </w:r>
          </w:p>
        </w:tc>
      </w:tr>
      <w:tr w:rsidR="00811943" w:rsidRPr="00571747">
        <w:trPr>
          <w:trHeight w:val="55"/>
        </w:trPr>
        <w:tc>
          <w:tcPr>
            <w:tcW w:w="8721" w:type="dxa"/>
          </w:tcPr>
          <w:p w:rsidR="00811943" w:rsidRDefault="0081194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Henderson, F. M., 1966, ‘Open Channel Flow’, The </w:t>
            </w:r>
            <w:proofErr w:type="spellStart"/>
            <w:r>
              <w:rPr>
                <w:sz w:val="24"/>
                <w:lang w:val="en-US"/>
              </w:rPr>
              <w:t>macmillian</w:t>
            </w:r>
            <w:proofErr w:type="spellEnd"/>
            <w:r>
              <w:rPr>
                <w:sz w:val="24"/>
                <w:lang w:val="en-US"/>
              </w:rPr>
              <w:t xml:space="preserve"> Company,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New York</w:t>
                </w:r>
              </w:smartTag>
            </w:smartTag>
            <w:r>
              <w:rPr>
                <w:sz w:val="24"/>
                <w:lang w:val="en-US"/>
              </w:rPr>
              <w:t>.</w:t>
            </w:r>
          </w:p>
          <w:p w:rsidR="00811943" w:rsidRDefault="0081194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Chow, V. T., 1959, </w:t>
            </w:r>
            <w:proofErr w:type="gramStart"/>
            <w:r>
              <w:rPr>
                <w:sz w:val="24"/>
                <w:lang w:val="en-US"/>
              </w:rPr>
              <w:t>‘ Open</w:t>
            </w:r>
            <w:proofErr w:type="gramEnd"/>
            <w:r>
              <w:rPr>
                <w:sz w:val="24"/>
                <w:lang w:val="en-US"/>
              </w:rPr>
              <w:t xml:space="preserve"> Channel Hydraulics’, McGraw-Hill Book Company.</w:t>
            </w:r>
          </w:p>
          <w:p w:rsidR="00811943" w:rsidRDefault="0081194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French, R. H., 1985, ‘Open Channel Hydraulics’, McGraw-Hill Book Company.</w:t>
            </w:r>
          </w:p>
          <w:p w:rsidR="00811943" w:rsidRDefault="0081194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Streeter, V. L., Wylie, E. B., 1975, ‘Fluid Mechanics, McGraw-Hill.</w:t>
            </w:r>
          </w:p>
          <w:p w:rsidR="00811943" w:rsidRDefault="0081194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Linsley</w:t>
            </w:r>
            <w:proofErr w:type="spellEnd"/>
            <w:r>
              <w:rPr>
                <w:sz w:val="24"/>
                <w:lang w:val="en-US"/>
              </w:rPr>
              <w:t xml:space="preserve"> R. H., </w:t>
            </w:r>
            <w:proofErr w:type="spellStart"/>
            <w:r>
              <w:rPr>
                <w:sz w:val="24"/>
                <w:lang w:val="en-US"/>
              </w:rPr>
              <w:t>Franzine</w:t>
            </w:r>
            <w:proofErr w:type="spellEnd"/>
            <w:r>
              <w:rPr>
                <w:sz w:val="24"/>
                <w:lang w:val="en-US"/>
              </w:rPr>
              <w:t>, J. B., 1975, ‘Water Resources Engineering’, McGraw Hill.</w:t>
            </w:r>
          </w:p>
          <w:p w:rsidR="00811943" w:rsidRDefault="0081194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Morris, H. M., </w:t>
            </w:r>
            <w:proofErr w:type="spellStart"/>
            <w:r>
              <w:rPr>
                <w:sz w:val="24"/>
                <w:lang w:val="en-US"/>
              </w:rPr>
              <w:t>Wiggert</w:t>
            </w:r>
            <w:proofErr w:type="spellEnd"/>
            <w:r>
              <w:rPr>
                <w:sz w:val="24"/>
                <w:lang w:val="en-US"/>
              </w:rPr>
              <w:t>, J. M., 1972, ‘Applied Hydraulics in Engineering’,</w:t>
            </w:r>
          </w:p>
          <w:p w:rsidR="00811943" w:rsidRDefault="00811943">
            <w:pPr>
              <w:jc w:val="both"/>
              <w:rPr>
                <w:sz w:val="24"/>
              </w:rPr>
            </w:pPr>
            <w:r>
              <w:rPr>
                <w:sz w:val="24"/>
              </w:rPr>
              <w:t>Pimenta, F., 1977, ‘Curso de Hidráulica Geral</w:t>
            </w:r>
            <w:proofErr w:type="gramStart"/>
            <w:r>
              <w:rPr>
                <w:sz w:val="24"/>
              </w:rPr>
              <w:t>’,vol.</w:t>
            </w:r>
            <w:proofErr w:type="gramEnd"/>
            <w:r>
              <w:rPr>
                <w:sz w:val="24"/>
              </w:rPr>
              <w:t xml:space="preserve"> 1 e 2, Laboratório do CTH da USP.</w:t>
            </w:r>
          </w:p>
          <w:p w:rsidR="00811943" w:rsidRDefault="0081194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Roberson, J. </w:t>
            </w:r>
            <w:proofErr w:type="spellStart"/>
            <w:proofErr w:type="gramStart"/>
            <w:r>
              <w:rPr>
                <w:sz w:val="24"/>
                <w:lang w:val="en-US"/>
              </w:rPr>
              <w:t>A.,Crowe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, C, T., 1975, Engineering Fluid Mechanics, Houghton </w:t>
            </w:r>
            <w:proofErr w:type="spellStart"/>
            <w:r>
              <w:rPr>
                <w:sz w:val="24"/>
                <w:lang w:val="en-US"/>
              </w:rPr>
              <w:t>Nfflin</w:t>
            </w:r>
            <w:proofErr w:type="spellEnd"/>
            <w:r>
              <w:rPr>
                <w:sz w:val="24"/>
                <w:lang w:val="en-US"/>
              </w:rPr>
              <w:t xml:space="preserve"> Company.</w:t>
            </w:r>
          </w:p>
          <w:p w:rsidR="00571747" w:rsidRDefault="00571747" w:rsidP="0057174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Porto, R. M., Hidráulica Básica, 2. </w:t>
            </w:r>
            <w:proofErr w:type="gramStart"/>
            <w:r>
              <w:rPr>
                <w:sz w:val="24"/>
              </w:rPr>
              <w:t>edição</w:t>
            </w:r>
            <w:proofErr w:type="gramEnd"/>
            <w:r>
              <w:rPr>
                <w:sz w:val="24"/>
              </w:rPr>
              <w:t>, EESC USP, São Carlos,1999.</w:t>
            </w:r>
          </w:p>
          <w:p w:rsidR="00571747" w:rsidRDefault="00571747" w:rsidP="0057174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Hwang</w:t>
            </w:r>
            <w:proofErr w:type="spellEnd"/>
            <w:r>
              <w:rPr>
                <w:sz w:val="24"/>
              </w:rPr>
              <w:t>, N. H. C., Fundamentos de Sistemas de Engenharia Hidráulica, Prentice/Hall do Brasil</w:t>
            </w:r>
          </w:p>
          <w:p w:rsidR="00571747" w:rsidRPr="00571747" w:rsidRDefault="00571747">
            <w:pPr>
              <w:jc w:val="both"/>
              <w:rPr>
                <w:sz w:val="24"/>
              </w:rPr>
            </w:pPr>
          </w:p>
          <w:p w:rsidR="00811943" w:rsidRPr="00571747" w:rsidRDefault="00811943">
            <w:pPr>
              <w:jc w:val="both"/>
              <w:rPr>
                <w:b/>
                <w:sz w:val="24"/>
              </w:rPr>
            </w:pPr>
          </w:p>
          <w:p w:rsidR="00811943" w:rsidRPr="00571747" w:rsidRDefault="00811943">
            <w:pPr>
              <w:jc w:val="both"/>
              <w:rPr>
                <w:b/>
                <w:sz w:val="24"/>
              </w:rPr>
            </w:pPr>
          </w:p>
        </w:tc>
      </w:tr>
    </w:tbl>
    <w:p w:rsidR="00811943" w:rsidRPr="00571747" w:rsidRDefault="00811943"/>
    <w:p w:rsidR="00811943" w:rsidRPr="00571747" w:rsidRDefault="00811943"/>
    <w:tbl>
      <w:tblPr>
        <w:tblW w:w="87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811943">
        <w:tc>
          <w:tcPr>
            <w:tcW w:w="8717" w:type="dxa"/>
            <w:shd w:val="clear" w:color="auto" w:fill="CCCCCC"/>
          </w:tcPr>
          <w:p w:rsidR="00811943" w:rsidRDefault="00811943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10 - Parecer do Representante Titular da Unidade Curricular </w:t>
            </w:r>
          </w:p>
        </w:tc>
      </w:tr>
      <w:tr w:rsidR="00811943">
        <w:tc>
          <w:tcPr>
            <w:tcW w:w="8717" w:type="dxa"/>
          </w:tcPr>
          <w:p w:rsidR="00811943" w:rsidRDefault="00811943">
            <w:pPr>
              <w:pStyle w:val="Ttulo6"/>
            </w:pPr>
            <w:r>
              <w:t xml:space="preserve">                                                       </w:t>
            </w:r>
          </w:p>
          <w:p w:rsidR="00811943" w:rsidRDefault="00811943">
            <w:pPr>
              <w:pStyle w:val="Ttulo6"/>
              <w:jc w:val="center"/>
            </w:pPr>
            <w:r>
              <w:t>PARECER</w:t>
            </w:r>
          </w:p>
          <w:p w:rsidR="00811943" w:rsidRDefault="00811943"/>
          <w:p w:rsidR="00811943" w:rsidRDefault="00811943"/>
          <w:p w:rsidR="00811943" w:rsidRDefault="00811943"/>
          <w:p w:rsidR="00811943" w:rsidRDefault="00811943"/>
          <w:p w:rsidR="00811943" w:rsidRDefault="00811943">
            <w:r>
              <w:t xml:space="preserve"> </w:t>
            </w:r>
          </w:p>
          <w:p w:rsidR="00811943" w:rsidRDefault="00811943"/>
          <w:p w:rsidR="00811943" w:rsidRDefault="00811943"/>
          <w:p w:rsidR="00811943" w:rsidRDefault="00811943"/>
          <w:p w:rsidR="00811943" w:rsidRDefault="00811943"/>
          <w:p w:rsidR="00811943" w:rsidRDefault="00811943"/>
          <w:p w:rsidR="00811943" w:rsidRDefault="00811943"/>
          <w:p w:rsidR="00811943" w:rsidRDefault="00811943"/>
          <w:p w:rsidR="00811943" w:rsidRDefault="00811943">
            <w:pPr>
              <w:jc w:val="center"/>
              <w:rPr>
                <w:bCs/>
              </w:rPr>
            </w:pPr>
            <w:r>
              <w:rPr>
                <w:bCs/>
              </w:rPr>
              <w:t>Fortaleza, _____/_____/_____</w:t>
            </w:r>
          </w:p>
          <w:p w:rsidR="00811943" w:rsidRDefault="00811943">
            <w:pPr>
              <w:jc w:val="center"/>
              <w:rPr>
                <w:bCs/>
              </w:rPr>
            </w:pPr>
          </w:p>
          <w:p w:rsidR="00811943" w:rsidRDefault="00811943">
            <w:pPr>
              <w:jc w:val="center"/>
              <w:rPr>
                <w:bCs/>
              </w:rPr>
            </w:pPr>
          </w:p>
          <w:p w:rsidR="00811943" w:rsidRDefault="00811943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</w:t>
            </w:r>
          </w:p>
          <w:p w:rsidR="00811943" w:rsidRDefault="00811943">
            <w:pPr>
              <w:jc w:val="center"/>
              <w:rPr>
                <w:bCs/>
              </w:rPr>
            </w:pPr>
            <w:r>
              <w:rPr>
                <w:bCs/>
              </w:rPr>
              <w:t>Titular da Unidade Curricular</w:t>
            </w:r>
          </w:p>
          <w:p w:rsidR="00811943" w:rsidRDefault="00811943">
            <w:pPr>
              <w:jc w:val="center"/>
              <w:rPr>
                <w:bCs/>
              </w:rPr>
            </w:pPr>
          </w:p>
          <w:p w:rsidR="00811943" w:rsidRDefault="00811943">
            <w:pPr>
              <w:jc w:val="both"/>
              <w:rPr>
                <w:bCs/>
              </w:rPr>
            </w:pPr>
          </w:p>
          <w:p w:rsidR="00811943" w:rsidRDefault="00811943">
            <w:pPr>
              <w:jc w:val="both"/>
              <w:rPr>
                <w:bCs/>
              </w:rPr>
            </w:pPr>
          </w:p>
          <w:p w:rsidR="00811943" w:rsidRDefault="00811943">
            <w:pPr>
              <w:jc w:val="both"/>
              <w:rPr>
                <w:bCs/>
              </w:rPr>
            </w:pPr>
          </w:p>
          <w:p w:rsidR="00811943" w:rsidRDefault="00811943">
            <w:pPr>
              <w:jc w:val="both"/>
              <w:rPr>
                <w:bCs/>
              </w:rPr>
            </w:pPr>
            <w:r>
              <w:rPr>
                <w:bCs/>
              </w:rPr>
              <w:t>Aprovado em Reunião do Conselho Departamental em:         Encaminhado à Coordenação do Curso em:</w:t>
            </w:r>
          </w:p>
          <w:p w:rsidR="00811943" w:rsidRDefault="00811943">
            <w:pPr>
              <w:jc w:val="both"/>
              <w:rPr>
                <w:bCs/>
              </w:rPr>
            </w:pPr>
          </w:p>
          <w:p w:rsidR="00811943" w:rsidRDefault="00811943">
            <w:pPr>
              <w:jc w:val="both"/>
              <w:rPr>
                <w:bCs/>
              </w:rPr>
            </w:pPr>
          </w:p>
          <w:p w:rsidR="00811943" w:rsidRDefault="008119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Fortaleza, _____/_____/_____                                                   Fortaleza, _____/_____/_____</w:t>
            </w:r>
          </w:p>
          <w:p w:rsidR="00811943" w:rsidRDefault="00811943">
            <w:pPr>
              <w:jc w:val="both"/>
              <w:rPr>
                <w:bCs/>
              </w:rPr>
            </w:pPr>
          </w:p>
          <w:p w:rsidR="00811943" w:rsidRDefault="00811943">
            <w:pPr>
              <w:jc w:val="both"/>
              <w:rPr>
                <w:bCs/>
              </w:rPr>
            </w:pPr>
          </w:p>
          <w:p w:rsidR="00811943" w:rsidRDefault="008119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__________________________                                                      ________________________</w:t>
            </w:r>
          </w:p>
          <w:p w:rsidR="00811943" w:rsidRDefault="008119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   Chefe do Departamento                                                                 Chefe do Departamento</w:t>
            </w:r>
          </w:p>
          <w:p w:rsidR="00811943" w:rsidRDefault="00811943">
            <w:pPr>
              <w:jc w:val="both"/>
              <w:rPr>
                <w:bCs/>
              </w:rPr>
            </w:pPr>
          </w:p>
          <w:p w:rsidR="00811943" w:rsidRDefault="00811943">
            <w:pPr>
              <w:jc w:val="both"/>
              <w:rPr>
                <w:bCs/>
                <w:sz w:val="24"/>
              </w:rPr>
            </w:pPr>
          </w:p>
          <w:p w:rsidR="00811943" w:rsidRDefault="00811943">
            <w:pPr>
              <w:jc w:val="both"/>
              <w:rPr>
                <w:bCs/>
                <w:sz w:val="24"/>
              </w:rPr>
            </w:pPr>
          </w:p>
        </w:tc>
      </w:tr>
    </w:tbl>
    <w:p w:rsidR="00811943" w:rsidRDefault="00811943"/>
    <w:sectPr w:rsidR="00811943">
      <w:pgSz w:w="11907" w:h="16840" w:code="9"/>
      <w:pgMar w:top="1134" w:right="1701" w:bottom="1134" w:left="1701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5A9"/>
    <w:multiLevelType w:val="hybridMultilevel"/>
    <w:tmpl w:val="4E3474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F5485"/>
    <w:multiLevelType w:val="multilevel"/>
    <w:tmpl w:val="82D0C9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D1A6908"/>
    <w:multiLevelType w:val="hybridMultilevel"/>
    <w:tmpl w:val="1AF239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1C3256"/>
    <w:multiLevelType w:val="hybridMultilevel"/>
    <w:tmpl w:val="1960F7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F271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354FB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E404083"/>
    <w:multiLevelType w:val="multilevel"/>
    <w:tmpl w:val="4DB47C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AF"/>
    <w:rsid w:val="00400502"/>
    <w:rsid w:val="0041449C"/>
    <w:rsid w:val="004D2213"/>
    <w:rsid w:val="00571747"/>
    <w:rsid w:val="00636DE2"/>
    <w:rsid w:val="007A3643"/>
    <w:rsid w:val="00811943"/>
    <w:rsid w:val="00AB5579"/>
    <w:rsid w:val="00C013CB"/>
    <w:rsid w:val="00CF23AF"/>
    <w:rsid w:val="00CF26C5"/>
    <w:rsid w:val="00D1067A"/>
    <w:rsid w:val="00D613EE"/>
    <w:rsid w:val="00D9589A"/>
    <w:rsid w:val="00E376B6"/>
    <w:rsid w:val="00E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0356EC"/>
  <w15:docId w15:val="{EA6EBB35-0EF3-41D6-92EE-435478C9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i/>
      <w:sz w:val="22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567"/>
      </w:tabs>
      <w:ind w:firstLine="567"/>
      <w:jc w:val="center"/>
    </w:pPr>
    <w:rPr>
      <w:b/>
      <w:i/>
      <w:sz w:val="94"/>
    </w:rPr>
  </w:style>
  <w:style w:type="paragraph" w:styleId="Ttulo">
    <w:name w:val="Title"/>
    <w:basedOn w:val="Normal"/>
    <w:qFormat/>
    <w:pPr>
      <w:tabs>
        <w:tab w:val="left" w:pos="567"/>
      </w:tabs>
      <w:ind w:firstLine="567"/>
      <w:jc w:val="center"/>
    </w:pPr>
    <w:rPr>
      <w:b/>
      <w:color w:val="000080"/>
      <w:sz w:val="24"/>
    </w:rPr>
  </w:style>
  <w:style w:type="paragraph" w:styleId="Recuodecorpodetexto2">
    <w:name w:val="Body Text Indent 2"/>
    <w:basedOn w:val="Normal"/>
    <w:pPr>
      <w:ind w:left="1418" w:hanging="1418"/>
      <w:jc w:val="both"/>
    </w:pPr>
    <w:rPr>
      <w:sz w:val="28"/>
    </w:rPr>
  </w:style>
  <w:style w:type="paragraph" w:styleId="Recuodecorpodetexto3">
    <w:name w:val="Body Text Indent 3"/>
    <w:basedOn w:val="Normal"/>
    <w:pPr>
      <w:ind w:left="993" w:hanging="993"/>
      <w:jc w:val="both"/>
    </w:pPr>
    <w:rPr>
      <w:sz w:val="28"/>
    </w:rPr>
  </w:style>
  <w:style w:type="paragraph" w:styleId="Corpodetexto">
    <w:name w:val="Body Text"/>
    <w:basedOn w:val="Normal"/>
    <w:pPr>
      <w:jc w:val="both"/>
    </w:pPr>
    <w:rPr>
      <w:bCs/>
      <w:sz w:val="28"/>
    </w:rPr>
  </w:style>
  <w:style w:type="paragraph" w:styleId="Corpodetexto2">
    <w:name w:val="Body Text 2"/>
    <w:basedOn w:val="Normal"/>
    <w:pPr>
      <w:jc w:val="both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UFC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Usuário do Windows</cp:lastModifiedBy>
  <cp:revision>2</cp:revision>
  <cp:lastPrinted>2013-04-03T10:35:00Z</cp:lastPrinted>
  <dcterms:created xsi:type="dcterms:W3CDTF">2018-02-20T13:20:00Z</dcterms:created>
  <dcterms:modified xsi:type="dcterms:W3CDTF">2018-02-20T13:20:00Z</dcterms:modified>
</cp:coreProperties>
</file>