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850" w:rsidRPr="009802F4" w:rsidRDefault="002F62E6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-29845</wp:posOffset>
            </wp:positionV>
            <wp:extent cx="613410" cy="748665"/>
            <wp:effectExtent l="19050" t="0" r="0" b="0"/>
            <wp:wrapNone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E40" w:rsidRPr="007C0E40">
        <w:rPr>
          <w:noProof/>
        </w:rPr>
        <w:pict>
          <v:line id="Conector reto 3" o:spid="_x0000_s1032" style="position:absolute;left:0;text-align:left;z-index:251656704;visibility:visible;mso-wrap-distance-top:-3e-5mm;mso-wrap-distance-bottom:-3e-5mm;mso-position-horizontal-relative:text;mso-position-vertical-relative:text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7C0E40" w:rsidP="00B14850">
      <w:pPr>
        <w:jc w:val="center"/>
        <w:rPr>
          <w:rFonts w:eastAsia="Times New Roman"/>
          <w:lang w:eastAsia="pt-BR"/>
        </w:rPr>
      </w:pPr>
      <w:r w:rsidRPr="007C0E40">
        <w:rPr>
          <w:noProof/>
        </w:rPr>
        <w:pict>
          <v:line id="Conector reto 2" o:spid="_x0000_s1031" style="position:absolute;left:0;text-align:left;z-index:251657728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3A53D6" w:rsidRDefault="003A53D6">
      <w:pPr>
        <w:autoSpaceDE w:val="0"/>
        <w:jc w:val="center"/>
        <w:rPr>
          <w:rFonts w:ascii="Trebuchet MS" w:hAnsi="Trebuchet MS" w:cs="Trebuchet MS"/>
          <w:bCs/>
          <w:sz w:val="40"/>
          <w:szCs w:val="40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CA3888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</w:t>
            </w:r>
            <w:proofErr w:type="gramStart"/>
            <w:r>
              <w:rPr>
                <w:rFonts w:ascii="Trebuchet MS" w:eastAsia="Times New Roman" w:hAnsi="Trebuchet MS" w:cs="Trebuchet MS"/>
                <w:b/>
              </w:rPr>
              <w:t xml:space="preserve">(   </w:t>
            </w:r>
            <w:proofErr w:type="gramEnd"/>
            <w:r>
              <w:rPr>
                <w:rFonts w:ascii="Trebuchet MS" w:eastAsia="Times New Roman" w:hAnsi="Trebuchet MS" w:cs="Trebuchet MS"/>
                <w:b/>
              </w:rPr>
              <w:t xml:space="preserve">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CA3888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CA3888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r w:rsidR="00F32C4D">
              <w:rPr>
                <w:rFonts w:ascii="Trebuchet MS" w:eastAsia="Times New Roman" w:hAnsi="Trebuchet MS" w:cs="Trebuchet MS"/>
              </w:rPr>
              <w:t xml:space="preserve"> 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)                        Doutorado ( </w:t>
            </w:r>
            <w:r w:rsidR="00F32C4D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A3888" w:rsidRDefault="00F32C4D" w:rsidP="00CA3888">
            <w:pPr>
              <w:jc w:val="both"/>
            </w:pPr>
            <w:r>
              <w:rPr>
                <w:rStyle w:val="Forte"/>
                <w:b w:val="0"/>
              </w:rPr>
              <w:t>HIDROLOGIA AVANÇADA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F32C4D" w:rsidRDefault="00F32C4D" w:rsidP="00CA3888">
            <w:pPr>
              <w:autoSpaceDE w:val="0"/>
              <w:snapToGrid w:val="0"/>
              <w:rPr>
                <w:rFonts w:ascii="Trebuchet MS" w:hAnsi="Trebuchet MS" w:cs="Trebuchet MS"/>
                <w:b/>
              </w:rPr>
            </w:pPr>
            <w:r w:rsidRPr="00F32C4D">
              <w:rPr>
                <w:rStyle w:val="Forte"/>
                <w:b w:val="0"/>
              </w:rPr>
              <w:t>TDP8417</w:t>
            </w:r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A3888" w:rsidP="00CA3888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64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A3888" w:rsidP="00CA3888">
            <w:pPr>
              <w:autoSpaceDE w:val="0"/>
              <w:snapToGrid w:val="0"/>
              <w:rPr>
                <w:rFonts w:ascii="Trebuchet MS" w:hAnsi="Trebuchet MS" w:cs="Trebuchet MS"/>
              </w:rPr>
            </w:pPr>
            <w:proofErr w:type="gramStart"/>
            <w:r>
              <w:rPr>
                <w:rFonts w:ascii="Trebuchet MS" w:hAnsi="Trebuchet MS" w:cs="Trebuchet MS"/>
              </w:rPr>
              <w:t>4</w:t>
            </w:r>
            <w:proofErr w:type="gramEnd"/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F32C4D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 w:rsidR="00F32C4D">
              <w:rPr>
                <w:rFonts w:ascii="Trebuchet MS" w:eastAsia="Times New Roman" w:hAnsi="Trebuchet MS" w:cs="Trebuchet MS"/>
              </w:rPr>
              <w:t xml:space="preserve"> (x</w:t>
            </w:r>
            <w:r>
              <w:rPr>
                <w:rFonts w:ascii="Trebuchet MS" w:eastAsia="Times New Roman" w:hAnsi="Trebuchet MS" w:cs="Trebuchet MS"/>
              </w:rPr>
              <w:t>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F32C4D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</w:t>
            </w:r>
            <w:r w:rsidR="00F32C4D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 w:rsidR="00CA3888"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 w:rsidR="00CA3888">
              <w:rPr>
                <w:rFonts w:ascii="Trebuchet MS" w:eastAsia="Times New Roman" w:hAnsi="Trebuchet MS" w:cs="Trebuchet MS"/>
              </w:rPr>
              <w:t>(</w:t>
            </w:r>
            <w:r w:rsidR="00F32C4D">
              <w:rPr>
                <w:rFonts w:ascii="Trebuchet MS" w:eastAsia="Times New Roman" w:hAnsi="Trebuchet MS" w:cs="Trebuchet MS"/>
              </w:rPr>
              <w:t xml:space="preserve">  </w:t>
            </w:r>
            <w:proofErr w:type="gramEnd"/>
            <w:r>
              <w:rPr>
                <w:rFonts w:ascii="Trebuchet MS" w:eastAsia="Times New Roman" w:hAnsi="Trebuchet MS" w:cs="Trebuchet MS"/>
              </w:rPr>
              <w:t>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1B3933" w:rsidP="001B393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A3888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Francisco de Assis de Souza Filho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805" w:rsidRDefault="00706FD2" w:rsidP="003A53D6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O conhecimento de hidrologia é </w:t>
            </w:r>
            <w:r w:rsidR="00FA2892">
              <w:rPr>
                <w:rFonts w:ascii="Trebuchet MS" w:hAnsi="Trebuchet MS" w:cs="Trebuchet MS"/>
              </w:rPr>
              <w:t xml:space="preserve">essencial para a formação do </w:t>
            </w:r>
            <w:r w:rsidR="00AC60DC">
              <w:rPr>
                <w:rFonts w:ascii="Trebuchet MS" w:hAnsi="Trebuchet MS" w:cs="Trebuchet MS"/>
              </w:rPr>
              <w:t>profissional de recursos hídr</w:t>
            </w:r>
            <w:r w:rsidR="00910B14">
              <w:rPr>
                <w:rFonts w:ascii="Trebuchet MS" w:hAnsi="Trebuchet MS" w:cs="Trebuchet MS"/>
              </w:rPr>
              <w:t xml:space="preserve">icos sendo esta uma disciplina básica e pilar na formação dos doutores da área de concentração em recursos hídricos. </w:t>
            </w:r>
          </w:p>
          <w:p w:rsidR="00E220DB" w:rsidRDefault="00E220DB" w:rsidP="003A53D6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A3888" w:rsidRDefault="001B3933" w:rsidP="00CA3888">
            <w:pPr>
              <w:pStyle w:val="Recuodecorpodetexto"/>
              <w:ind w:left="0"/>
              <w:jc w:val="both"/>
              <w:rPr>
                <w:lang w:val="pt-PT"/>
              </w:rPr>
            </w:pPr>
            <w:r w:rsidRPr="005B42F2">
              <w:rPr>
                <w:lang w:val="pt-PT"/>
              </w:rPr>
              <w:t>Para aumentar o conhecimento sobre a aplicação de métodos hidrológicos avançadas em problemas de recursos hídricos. Os objetivos específicos incluem o uso de técnicas de probabilidade para caracterizar processos hidrológicos. Tais análises são caracterizados pela coleta de dados, análise e interpretação, simulação e previsão. O nível de compreensão deve, após a conclusão do curso, ser suficiente para entender e apreciar as questões importantes da literatura atual em que os modelos hidrológicos, métodos estatísticos e de otimização são utilizados na previsão e interpretação dos processos hidrológicos. A sinergia entre os processos hidrológicos e qualidade ambiental, hidrometeorologia, aquecimento global, informática e ecologia e conservação serão mencionados. O curso vai envolver leituras da literatura modelagem hidrológica deterministica e estocástica, assim como, atividades práticas utilizando computadores.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A3888" w:rsidRDefault="001B3933" w:rsidP="00CA3888">
            <w:pPr>
              <w:pStyle w:val="Categories"/>
              <w:ind w:left="0"/>
            </w:pPr>
            <w:r w:rsidRPr="001B3933">
              <w:t xml:space="preserve">Análise do escoamento superficial.  Hidrograma. Análise das séries temporais. Modelo Chuva-vazão. Propagação das descargas. Monitoramento e previsão de cheias e estiagens. </w:t>
            </w:r>
            <w:r w:rsidRPr="001B3933">
              <w:lastRenderedPageBreak/>
              <w:t>Hidrologia sintética. Simulação. Fluviometria. Estações hidrométricas. Análise e homogeneização de dados fluviométricos. Regressões hidropluviométricas.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lastRenderedPageBreak/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 w:rsidRPr="008F693E">
              <w:t>Modelos</w:t>
            </w:r>
            <w:proofErr w:type="gramStart"/>
            <w:r w:rsidRPr="008F693E">
              <w:t xml:space="preserve"> </w:t>
            </w:r>
            <w:r>
              <w:t xml:space="preserve"> </w:t>
            </w:r>
            <w:proofErr w:type="gramEnd"/>
            <w:r>
              <w:t xml:space="preserve">Hidrológicos I 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Modelagem de Processos Hidrológicos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Estrutura dos Modelos Concentrados chuva-vazão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Calibração e Validação de modelos hidrológicos</w:t>
            </w:r>
          </w:p>
          <w:p w:rsidR="00E220DB" w:rsidRPr="008F693E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Propagação de Cheias</w:t>
            </w:r>
          </w:p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>
              <w:t>Análise Hidrológica de Séries Temporais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Análise do modo de variação (baixa e alta </w:t>
            </w:r>
            <w:proofErr w:type="spellStart"/>
            <w:r>
              <w:t>frequência</w:t>
            </w:r>
            <w:proofErr w:type="spellEnd"/>
            <w:r>
              <w:t>) e identificação de tendência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Relacionar padrões de variação hidrológica e dinâmica do clima</w:t>
            </w:r>
          </w:p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>
              <w:t>Geração de Séries Sintéticas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Modelagem clássica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Utilização de técnicas de “Machine </w:t>
            </w:r>
            <w:proofErr w:type="spellStart"/>
            <w:r>
              <w:t>Learning</w:t>
            </w:r>
            <w:proofErr w:type="spellEnd"/>
            <w:r>
              <w:t>”</w:t>
            </w:r>
          </w:p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>
              <w:t>Previsão Sazonal de Chuva e Vazões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Utilizando Modelagem Estatística (índices climáticos)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Análise de </w:t>
            </w:r>
            <w:proofErr w:type="spellStart"/>
            <w:r>
              <w:t>estremos</w:t>
            </w:r>
            <w:proofErr w:type="spellEnd"/>
            <w:r>
              <w:t xml:space="preserve"> de secas e cheias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Índices de seca (ex. SPI, SPIE, SRI)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proofErr w:type="spellStart"/>
            <w:r>
              <w:t>Downscaling</w:t>
            </w:r>
            <w:proofErr w:type="spellEnd"/>
            <w:r>
              <w:t xml:space="preserve"> modelos climáticos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Acoplamento de Modelos climáticos e hidrológicos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Previsão </w:t>
            </w:r>
            <w:proofErr w:type="spellStart"/>
            <w:r>
              <w:t>Multimodelos</w:t>
            </w:r>
            <w:proofErr w:type="spellEnd"/>
          </w:p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>
              <w:t xml:space="preserve">Mudanças Climáticas e </w:t>
            </w:r>
            <w:proofErr w:type="spellStart"/>
            <w:r>
              <w:t>Paleoclima</w:t>
            </w:r>
            <w:proofErr w:type="spellEnd"/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Modelos Globais CMIP5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Acoplamento e previsão de impactos hidrológicos 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Modelos </w:t>
            </w:r>
            <w:proofErr w:type="spellStart"/>
            <w:r>
              <w:t>Paleoclimático</w:t>
            </w:r>
            <w:proofErr w:type="spellEnd"/>
            <w:r>
              <w:t xml:space="preserve"> </w:t>
            </w:r>
          </w:p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>
              <w:t>Medições Hidrológicas e Incertezas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Precipitação: pluviômetro, </w:t>
            </w:r>
            <w:proofErr w:type="spellStart"/>
            <w:r>
              <w:t>pluviografo</w:t>
            </w:r>
            <w:proofErr w:type="spellEnd"/>
            <w:r>
              <w:t xml:space="preserve"> e radar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Precipitação: ponto e campo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Vazão: </w:t>
            </w:r>
            <w:proofErr w:type="spellStart"/>
            <w:r>
              <w:t>hidrometração</w:t>
            </w:r>
            <w:proofErr w:type="spellEnd"/>
            <w:r>
              <w:t>, curva-chave, incerteza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proofErr w:type="spellStart"/>
            <w:r>
              <w:t>Evapotranspitação</w:t>
            </w:r>
            <w:proofErr w:type="spellEnd"/>
            <w:r>
              <w:t>: estação meteorológica e satélite</w:t>
            </w:r>
          </w:p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>
              <w:t>Hidrologia Isotópica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Fundamentos teóricos 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Principais aplicações na hidrologia</w:t>
            </w:r>
          </w:p>
          <w:p w:rsidR="00E220DB" w:rsidRDefault="00E220DB" w:rsidP="00E220DB">
            <w:pPr>
              <w:numPr>
                <w:ilvl w:val="0"/>
                <w:numId w:val="5"/>
              </w:numPr>
              <w:suppressAutoHyphens w:val="0"/>
              <w:jc w:val="both"/>
            </w:pPr>
            <w:r>
              <w:t xml:space="preserve">Modelos Hidrológicos </w:t>
            </w:r>
            <w:proofErr w:type="gramStart"/>
            <w:r>
              <w:t>II :</w:t>
            </w:r>
            <w:proofErr w:type="gramEnd"/>
            <w:r>
              <w:t xml:space="preserve"> Modelo Chuva-vazão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Análise da Incerteza dos Parâmetros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Regionalização de Parâmetros</w:t>
            </w:r>
          </w:p>
          <w:p w:rsidR="00E220DB" w:rsidRDefault="00E220DB" w:rsidP="00E220DB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>Mudança no uso do Solo</w:t>
            </w:r>
          </w:p>
          <w:p w:rsidR="00546E22" w:rsidRDefault="00E220DB" w:rsidP="001B3933">
            <w:pPr>
              <w:numPr>
                <w:ilvl w:val="1"/>
                <w:numId w:val="5"/>
              </w:numPr>
              <w:suppressAutoHyphens w:val="0"/>
              <w:jc w:val="both"/>
            </w:pPr>
            <w:r>
              <w:t xml:space="preserve">Ação </w:t>
            </w:r>
            <w:proofErr w:type="spellStart"/>
            <w:r>
              <w:t>Antrópica</w:t>
            </w:r>
            <w:proofErr w:type="spellEnd"/>
          </w:p>
          <w:p w:rsidR="001B3933" w:rsidRPr="00CA3888" w:rsidRDefault="001B3933" w:rsidP="001B3933">
            <w:pPr>
              <w:suppressAutoHyphens w:val="0"/>
            </w:pPr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EA2" w:rsidRPr="00330EA2" w:rsidRDefault="00330EA2" w:rsidP="00330EA2">
            <w:pPr>
              <w:pStyle w:val="Grading"/>
              <w:ind w:right="360"/>
              <w:rPr>
                <w:rFonts w:ascii="Trebuchet MS" w:hAnsi="Trebuchet MS" w:cs="Trebuchet MS"/>
                <w:b w:val="0"/>
                <w:bCs/>
                <w:lang w:val="pt-BR"/>
              </w:rPr>
            </w:pPr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>O sistema de notas de zero a dez será usada para avaliar cada uma das atividades.</w:t>
            </w:r>
          </w:p>
          <w:p w:rsidR="00330EA2" w:rsidRPr="00330EA2" w:rsidRDefault="00330EA2" w:rsidP="00330EA2">
            <w:pPr>
              <w:pStyle w:val="Grading"/>
              <w:ind w:right="360"/>
              <w:rPr>
                <w:rFonts w:ascii="Trebuchet MS" w:hAnsi="Trebuchet MS" w:cs="Trebuchet MS"/>
                <w:b w:val="0"/>
                <w:bCs/>
                <w:lang w:val="pt-BR"/>
              </w:rPr>
            </w:pPr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ab/>
              <w:t>Trabalho de Casa</w:t>
            </w:r>
            <w:proofErr w:type="gramStart"/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 xml:space="preserve">   </w:t>
            </w:r>
            <w:proofErr w:type="gramEnd"/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ab/>
              <w:t xml:space="preserve">                      60%</w:t>
            </w:r>
          </w:p>
          <w:p w:rsidR="00330EA2" w:rsidRPr="00330EA2" w:rsidRDefault="00330EA2" w:rsidP="00330EA2">
            <w:pPr>
              <w:pStyle w:val="Grading"/>
              <w:ind w:right="360"/>
              <w:rPr>
                <w:rFonts w:ascii="Trebuchet MS" w:hAnsi="Trebuchet MS" w:cs="Trebuchet MS"/>
                <w:b w:val="0"/>
                <w:bCs/>
                <w:lang w:val="pt-BR"/>
              </w:rPr>
            </w:pPr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ab/>
              <w:t>Prova Parcial</w:t>
            </w:r>
            <w:proofErr w:type="gramStart"/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 xml:space="preserve">  </w:t>
            </w:r>
            <w:proofErr w:type="gramEnd"/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ab/>
              <w:t>20%</w:t>
            </w:r>
          </w:p>
          <w:p w:rsidR="00546E22" w:rsidRDefault="00330EA2" w:rsidP="00330EA2">
            <w:pPr>
              <w:pStyle w:val="Grading"/>
              <w:ind w:right="360"/>
              <w:rPr>
                <w:rFonts w:ascii="Trebuchet MS" w:hAnsi="Trebuchet MS" w:cs="Trebuchet MS"/>
                <w:b w:val="0"/>
                <w:bCs/>
              </w:rPr>
            </w:pPr>
            <w:r w:rsidRPr="00330EA2">
              <w:rPr>
                <w:rFonts w:ascii="Trebuchet MS" w:hAnsi="Trebuchet MS" w:cs="Trebuchet MS"/>
                <w:b w:val="0"/>
                <w:bCs/>
                <w:lang w:val="pt-BR"/>
              </w:rPr>
              <w:tab/>
            </w:r>
            <w:proofErr w:type="spellStart"/>
            <w:r w:rsidRPr="00330EA2">
              <w:rPr>
                <w:rFonts w:ascii="Trebuchet MS" w:hAnsi="Trebuchet MS" w:cs="Trebuchet MS"/>
                <w:b w:val="0"/>
                <w:bCs/>
              </w:rPr>
              <w:t>Artigo</w:t>
            </w:r>
            <w:proofErr w:type="spellEnd"/>
            <w:r w:rsidRPr="00330EA2">
              <w:rPr>
                <w:rFonts w:ascii="Trebuchet MS" w:hAnsi="Trebuchet MS" w:cs="Trebuchet MS"/>
                <w:b w:val="0"/>
                <w:bCs/>
              </w:rPr>
              <w:t xml:space="preserve"> Final</w:t>
            </w:r>
            <w:r w:rsidRPr="00330EA2">
              <w:rPr>
                <w:rFonts w:ascii="Trebuchet MS" w:hAnsi="Trebuchet MS" w:cs="Trebuchet MS"/>
                <w:b w:val="0"/>
                <w:bCs/>
              </w:rPr>
              <w:tab/>
              <w:t>20%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lastRenderedPageBreak/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RPr="00902B17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CDE" w:rsidRPr="003C4CDE" w:rsidRDefault="003C4CDE" w:rsidP="00330EA2">
            <w:pPr>
              <w:numPr>
                <w:ilvl w:val="0"/>
                <w:numId w:val="6"/>
              </w:numPr>
              <w:suppressAutoHyphens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ARTIGOS SELECIONADOS PELO PROFESSOR </w:t>
            </w:r>
          </w:p>
          <w:p w:rsidR="00902B17" w:rsidRPr="00AC7E57" w:rsidRDefault="00902B17" w:rsidP="00330EA2">
            <w:pPr>
              <w:numPr>
                <w:ilvl w:val="0"/>
                <w:numId w:val="6"/>
              </w:numPr>
              <w:suppressAutoHyphens w:val="0"/>
              <w:jc w:val="both"/>
              <w:rPr>
                <w:lang w:val="en-US"/>
              </w:rPr>
            </w:pPr>
            <w:r w:rsidRPr="00902B17">
              <w:rPr>
                <w:iCs/>
                <w:lang w:val="en-US"/>
              </w:rPr>
              <w:t xml:space="preserve">Rainfall-runoff modeling in gauged and </w:t>
            </w:r>
            <w:proofErr w:type="spellStart"/>
            <w:r w:rsidRPr="00902B17">
              <w:rPr>
                <w:iCs/>
                <w:lang w:val="en-US"/>
              </w:rPr>
              <w:t>ungauged</w:t>
            </w:r>
            <w:proofErr w:type="spellEnd"/>
            <w:r w:rsidRPr="00902B17">
              <w:rPr>
                <w:iCs/>
                <w:lang w:val="en-US"/>
              </w:rPr>
              <w:t xml:space="preserve"> </w:t>
            </w:r>
            <w:proofErr w:type="spellStart"/>
            <w:r w:rsidRPr="00902B17">
              <w:rPr>
                <w:iCs/>
                <w:lang w:val="en-US"/>
              </w:rPr>
              <w:t>catchmaents</w:t>
            </w:r>
            <w:proofErr w:type="spellEnd"/>
            <w:r w:rsidRPr="00902B17">
              <w:rPr>
                <w:iCs/>
                <w:lang w:val="en-US"/>
              </w:rPr>
              <w:t xml:space="preserve">. Ed, </w:t>
            </w:r>
            <w:proofErr w:type="spellStart"/>
            <w:r w:rsidRPr="00902B17">
              <w:rPr>
                <w:iCs/>
                <w:lang w:val="en-US"/>
              </w:rPr>
              <w:t>Tjas</w:t>
            </w:r>
            <w:proofErr w:type="spellEnd"/>
            <w:r w:rsidRPr="00902B17">
              <w:rPr>
                <w:iCs/>
                <w:lang w:val="en-US"/>
              </w:rPr>
              <w:t xml:space="preserve"> </w:t>
            </w:r>
            <w:proofErr w:type="spellStart"/>
            <w:r w:rsidRPr="00902B17">
              <w:rPr>
                <w:iCs/>
                <w:lang w:val="en-US"/>
              </w:rPr>
              <w:t>Kwang</w:t>
            </w:r>
            <w:proofErr w:type="spellEnd"/>
            <w:r w:rsidRPr="00902B17">
              <w:rPr>
                <w:iCs/>
                <w:lang w:val="en-US"/>
              </w:rPr>
              <w:t xml:space="preserve"> Wei. Ed. Imperial College Press. 2004</w:t>
            </w:r>
          </w:p>
          <w:p w:rsidR="00AC7E57" w:rsidRPr="00AC7E57" w:rsidRDefault="00AC7E57" w:rsidP="00AC7E57">
            <w:pPr>
              <w:numPr>
                <w:ilvl w:val="0"/>
                <w:numId w:val="6"/>
              </w:numPr>
              <w:suppressAutoHyphens w:val="0"/>
              <w:jc w:val="both"/>
              <w:rPr>
                <w:lang w:val="en-US"/>
              </w:rPr>
            </w:pPr>
            <w:r w:rsidRPr="00AC7E57">
              <w:rPr>
                <w:lang w:val="en-US"/>
              </w:rPr>
              <w:t xml:space="preserve">Applied Spatial Data Analysis with R. </w:t>
            </w:r>
            <w:proofErr w:type="spellStart"/>
            <w:r w:rsidRPr="00AC7E57">
              <w:rPr>
                <w:lang w:val="en-US"/>
              </w:rPr>
              <w:t>Ed</w:t>
            </w:r>
            <w:r>
              <w:rPr>
                <w:lang w:val="en-US"/>
              </w:rPr>
              <w:t>itores</w:t>
            </w:r>
            <w:proofErr w:type="spellEnd"/>
            <w:r>
              <w:rPr>
                <w:lang w:val="en-US"/>
              </w:rPr>
              <w:t xml:space="preserve">: </w:t>
            </w:r>
            <w:r w:rsidRPr="00AC7E57">
              <w:rPr>
                <w:lang w:val="en-US"/>
              </w:rPr>
              <w:t xml:space="preserve">Roger S. </w:t>
            </w:r>
            <w:proofErr w:type="spellStart"/>
            <w:r w:rsidRPr="00AC7E57">
              <w:rPr>
                <w:lang w:val="en-US"/>
              </w:rPr>
              <w:t>Bivand</w:t>
            </w:r>
            <w:proofErr w:type="spellEnd"/>
            <w:r>
              <w:rPr>
                <w:lang w:val="en-US"/>
              </w:rPr>
              <w:t>,</w:t>
            </w:r>
            <w:r w:rsidRPr="00AC7E57">
              <w:rPr>
                <w:lang w:val="en-US"/>
              </w:rPr>
              <w:t xml:space="preserve"> </w:t>
            </w:r>
            <w:proofErr w:type="spellStart"/>
            <w:r w:rsidRPr="00AC7E57">
              <w:rPr>
                <w:lang w:val="en-US"/>
              </w:rPr>
              <w:t>Edzer</w:t>
            </w:r>
            <w:proofErr w:type="spellEnd"/>
            <w:r w:rsidRPr="00AC7E57">
              <w:rPr>
                <w:lang w:val="en-US"/>
              </w:rPr>
              <w:t xml:space="preserve"> J. </w:t>
            </w:r>
            <w:proofErr w:type="spellStart"/>
            <w:r w:rsidRPr="00AC7E57">
              <w:rPr>
                <w:lang w:val="en-US"/>
              </w:rPr>
              <w:t>Pebesma</w:t>
            </w:r>
            <w:proofErr w:type="spellEnd"/>
            <w:r w:rsidRPr="00AC7E57">
              <w:rPr>
                <w:lang w:val="en-US"/>
              </w:rPr>
              <w:t xml:space="preserve"> </w:t>
            </w:r>
            <w:proofErr w:type="spellStart"/>
            <w:r w:rsidRPr="00AC7E57">
              <w:rPr>
                <w:lang w:val="en-US"/>
              </w:rPr>
              <w:t>Virgilio</w:t>
            </w:r>
            <w:proofErr w:type="spellEnd"/>
            <w:r w:rsidRPr="00AC7E57">
              <w:rPr>
                <w:lang w:val="en-US"/>
              </w:rPr>
              <w:t xml:space="preserve"> </w:t>
            </w:r>
            <w:proofErr w:type="spellStart"/>
            <w:r w:rsidRPr="00AC7E57">
              <w:rPr>
                <w:lang w:val="en-US"/>
              </w:rPr>
              <w:t>Gómez</w:t>
            </w:r>
            <w:proofErr w:type="spellEnd"/>
            <w:r w:rsidRPr="00AC7E57">
              <w:rPr>
                <w:lang w:val="en-US"/>
              </w:rPr>
              <w:t xml:space="preserve">-Rubio. </w:t>
            </w:r>
            <w:proofErr w:type="spellStart"/>
            <w:r w:rsidRPr="00AC7E57">
              <w:rPr>
                <w:lang w:val="en-US"/>
              </w:rPr>
              <w:t>Ed</w:t>
            </w:r>
            <w:r>
              <w:rPr>
                <w:lang w:val="en-US"/>
              </w:rPr>
              <w:t>itora</w:t>
            </w:r>
            <w:proofErr w:type="spellEnd"/>
            <w:r>
              <w:rPr>
                <w:lang w:val="en-US"/>
              </w:rPr>
              <w:t xml:space="preserve"> </w:t>
            </w:r>
            <w:r w:rsidRPr="00AC7E57">
              <w:rPr>
                <w:lang w:val="en-US"/>
              </w:rPr>
              <w:t>S</w:t>
            </w:r>
            <w:r>
              <w:rPr>
                <w:lang w:val="en-US"/>
              </w:rPr>
              <w:t>pring</w:t>
            </w:r>
            <w:r w:rsidR="009657A3">
              <w:rPr>
                <w:lang w:val="en-US"/>
              </w:rPr>
              <w:t>. 2008.</w:t>
            </w:r>
          </w:p>
          <w:p w:rsidR="009657A3" w:rsidRPr="009657A3" w:rsidRDefault="009657A3" w:rsidP="009657A3">
            <w:pPr>
              <w:numPr>
                <w:ilvl w:val="0"/>
                <w:numId w:val="6"/>
              </w:numPr>
              <w:suppressAutoHyphens w:val="0"/>
              <w:jc w:val="both"/>
              <w:rPr>
                <w:lang w:val="en-US"/>
              </w:rPr>
            </w:pPr>
            <w:r w:rsidRPr="009657A3">
              <w:rPr>
                <w:lang w:val="en-US"/>
              </w:rPr>
              <w:t>Pattern Recognition and Machine Learning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Autor</w:t>
            </w:r>
            <w:proofErr w:type="spellEnd"/>
            <w:r>
              <w:rPr>
                <w:lang w:val="en-US"/>
              </w:rPr>
              <w:t xml:space="preserve">: </w:t>
            </w:r>
            <w:r w:rsidRPr="009657A3">
              <w:rPr>
                <w:lang w:val="en-US"/>
              </w:rPr>
              <w:t>Christopher M. Bishop</w:t>
            </w:r>
            <w:r w:rsidRPr="00AC7E57">
              <w:rPr>
                <w:lang w:val="en-US"/>
              </w:rPr>
              <w:t xml:space="preserve"> </w:t>
            </w:r>
            <w:proofErr w:type="spellStart"/>
            <w:r w:rsidRPr="00AC7E57">
              <w:rPr>
                <w:lang w:val="en-US"/>
              </w:rPr>
              <w:t>Ed</w:t>
            </w:r>
            <w:r>
              <w:rPr>
                <w:lang w:val="en-US"/>
              </w:rPr>
              <w:t>itora</w:t>
            </w:r>
            <w:proofErr w:type="spellEnd"/>
            <w:r>
              <w:rPr>
                <w:lang w:val="en-US"/>
              </w:rPr>
              <w:t xml:space="preserve"> </w:t>
            </w:r>
            <w:r w:rsidRPr="00AC7E57">
              <w:rPr>
                <w:lang w:val="en-US"/>
              </w:rPr>
              <w:t>S</w:t>
            </w:r>
            <w:r>
              <w:rPr>
                <w:lang w:val="en-US"/>
              </w:rPr>
              <w:t>pring. 2006.</w:t>
            </w:r>
          </w:p>
          <w:p w:rsidR="003C4CDE" w:rsidRPr="003C4CDE" w:rsidRDefault="003C4CDE" w:rsidP="003C4CDE">
            <w:pPr>
              <w:numPr>
                <w:ilvl w:val="0"/>
                <w:numId w:val="6"/>
              </w:numPr>
              <w:suppressAutoHyphens w:val="0"/>
              <w:jc w:val="both"/>
              <w:rPr>
                <w:lang w:val="en-US"/>
              </w:rPr>
            </w:pPr>
            <w:r w:rsidRPr="003C4CDE">
              <w:rPr>
                <w:lang w:val="en-US"/>
              </w:rPr>
              <w:t xml:space="preserve">The Elements of Statistical Learning Data </w:t>
            </w:r>
            <w:proofErr w:type="spellStart"/>
            <w:r w:rsidRPr="003C4CDE">
              <w:rPr>
                <w:lang w:val="en-US"/>
              </w:rPr>
              <w:t>Mining</w:t>
            </w:r>
            <w:proofErr w:type="gramStart"/>
            <w:r w:rsidRPr="003C4CDE">
              <w:rPr>
                <w:lang w:val="en-US"/>
              </w:rPr>
              <w:t>,Inference,and</w:t>
            </w:r>
            <w:proofErr w:type="spellEnd"/>
            <w:proofErr w:type="gramEnd"/>
            <w:r w:rsidRPr="003C4CDE">
              <w:rPr>
                <w:lang w:val="en-US"/>
              </w:rPr>
              <w:t xml:space="preserve"> </w:t>
            </w:r>
            <w:proofErr w:type="spellStart"/>
            <w:r w:rsidRPr="003C4CDE">
              <w:rPr>
                <w:lang w:val="en-US"/>
              </w:rPr>
              <w:t>Predictio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Autores</w:t>
            </w:r>
            <w:proofErr w:type="spellEnd"/>
            <w:r>
              <w:rPr>
                <w:lang w:val="en-US"/>
              </w:rPr>
              <w:t xml:space="preserve">: </w:t>
            </w:r>
            <w:r w:rsidRPr="003C4CDE">
              <w:rPr>
                <w:lang w:val="en-US"/>
              </w:rPr>
              <w:t>Trevor Hastie</w:t>
            </w:r>
            <w:proofErr w:type="gramStart"/>
            <w:r>
              <w:rPr>
                <w:lang w:val="en-US"/>
              </w:rPr>
              <w:t xml:space="preserve">, </w:t>
            </w:r>
            <w:r w:rsidRPr="003C4CDE">
              <w:rPr>
                <w:lang w:val="en-US"/>
              </w:rPr>
              <w:t xml:space="preserve"> Robert</w:t>
            </w:r>
            <w:proofErr w:type="gramEnd"/>
            <w:r w:rsidRPr="003C4CDE">
              <w:rPr>
                <w:lang w:val="en-US"/>
              </w:rPr>
              <w:t xml:space="preserve"> </w:t>
            </w:r>
            <w:proofErr w:type="spellStart"/>
            <w:r w:rsidRPr="003C4CDE">
              <w:rPr>
                <w:lang w:val="en-US"/>
              </w:rPr>
              <w:t>Tibshirani</w:t>
            </w:r>
            <w:proofErr w:type="spellEnd"/>
            <w:r>
              <w:rPr>
                <w:lang w:val="en-US"/>
              </w:rPr>
              <w:t>,</w:t>
            </w:r>
            <w:r w:rsidRPr="003C4CDE">
              <w:rPr>
                <w:lang w:val="en-US"/>
              </w:rPr>
              <w:t xml:space="preserve"> Jerome Friedman</w:t>
            </w:r>
            <w:r>
              <w:rPr>
                <w:lang w:val="en-US"/>
              </w:rPr>
              <w:t xml:space="preserve">. </w:t>
            </w:r>
            <w:r w:rsidRPr="003C4CDE">
              <w:rPr>
                <w:lang w:val="en-US"/>
              </w:rPr>
              <w:t>Springer Series in Statistics</w:t>
            </w:r>
            <w:r>
              <w:rPr>
                <w:lang w:val="en-US"/>
              </w:rPr>
              <w:t>.2008</w:t>
            </w:r>
          </w:p>
          <w:p w:rsidR="00330EA2" w:rsidRPr="00330EA2" w:rsidRDefault="00330EA2" w:rsidP="00330EA2">
            <w:pPr>
              <w:numPr>
                <w:ilvl w:val="0"/>
                <w:numId w:val="6"/>
              </w:numPr>
              <w:suppressAutoHyphens w:val="0"/>
              <w:jc w:val="both"/>
              <w:rPr>
                <w:lang w:val="en-US"/>
              </w:rPr>
            </w:pPr>
            <w:r w:rsidRPr="00330EA2">
              <w:rPr>
                <w:lang w:val="en-US"/>
              </w:rPr>
              <w:t xml:space="preserve">Applied Hydrology, by </w:t>
            </w:r>
            <w:proofErr w:type="spellStart"/>
            <w:r w:rsidRPr="00330EA2">
              <w:rPr>
                <w:lang w:val="en-US"/>
              </w:rPr>
              <w:t>Ven</w:t>
            </w:r>
            <w:proofErr w:type="spellEnd"/>
            <w:r w:rsidRPr="00330EA2">
              <w:rPr>
                <w:lang w:val="en-US"/>
              </w:rPr>
              <w:t xml:space="preserve"> Te Chow, </w:t>
            </w:r>
            <w:proofErr w:type="spellStart"/>
            <w:r w:rsidRPr="00330EA2">
              <w:rPr>
                <w:lang w:val="en-US"/>
              </w:rPr>
              <w:t>Maidment</w:t>
            </w:r>
            <w:proofErr w:type="spellEnd"/>
            <w:r w:rsidRPr="00330EA2">
              <w:rPr>
                <w:lang w:val="en-US"/>
              </w:rPr>
              <w:t>, D. R., and Mays, L. W., McGraw-Hill, 1988.</w:t>
            </w:r>
          </w:p>
          <w:p w:rsidR="00330EA2" w:rsidRPr="005B42F2" w:rsidRDefault="00330EA2" w:rsidP="00330EA2">
            <w:pPr>
              <w:numPr>
                <w:ilvl w:val="0"/>
                <w:numId w:val="6"/>
              </w:numPr>
              <w:suppressAutoHyphens w:val="0"/>
              <w:jc w:val="both"/>
            </w:pPr>
            <w:proofErr w:type="spellStart"/>
            <w:r w:rsidRPr="009657A3">
              <w:rPr>
                <w:lang w:val="en-US"/>
              </w:rPr>
              <w:t>Hidrologia</w:t>
            </w:r>
            <w:proofErr w:type="spellEnd"/>
            <w:r w:rsidRPr="009657A3">
              <w:rPr>
                <w:lang w:val="en-US"/>
              </w:rPr>
              <w:t xml:space="preserve"> </w:t>
            </w:r>
            <w:proofErr w:type="spellStart"/>
            <w:r w:rsidRPr="009657A3">
              <w:rPr>
                <w:lang w:val="en-US"/>
              </w:rPr>
              <w:t>Ciência</w:t>
            </w:r>
            <w:proofErr w:type="spellEnd"/>
            <w:r w:rsidRPr="009657A3">
              <w:rPr>
                <w:lang w:val="en-US"/>
              </w:rPr>
              <w:t xml:space="preserve"> e </w:t>
            </w:r>
            <w:proofErr w:type="spellStart"/>
            <w:r w:rsidRPr="009657A3">
              <w:rPr>
                <w:lang w:val="en-US"/>
              </w:rPr>
              <w:t>Aplicação</w:t>
            </w:r>
            <w:proofErr w:type="spellEnd"/>
            <w:r w:rsidRPr="009657A3">
              <w:rPr>
                <w:lang w:val="en-US"/>
              </w:rPr>
              <w:t xml:space="preserve">. </w:t>
            </w:r>
            <w:proofErr w:type="spellStart"/>
            <w:r w:rsidRPr="009657A3">
              <w:rPr>
                <w:lang w:val="en-US"/>
              </w:rPr>
              <w:t>Tucci</w:t>
            </w:r>
            <w:proofErr w:type="spellEnd"/>
            <w:r w:rsidRPr="009657A3">
              <w:rPr>
                <w:lang w:val="en-US"/>
              </w:rPr>
              <w:t xml:space="preserve"> </w:t>
            </w:r>
            <w:r w:rsidRPr="005B42F2">
              <w:t>(</w:t>
            </w:r>
            <w:proofErr w:type="spellStart"/>
            <w:r w:rsidRPr="005B42F2">
              <w:t>org</w:t>
            </w:r>
            <w:proofErr w:type="spellEnd"/>
            <w:r w:rsidRPr="005B42F2">
              <w:t>). ABRH, EDUSP, Editora DA Universidade (UFRS), 1993. ISBN 85-7025-298-6</w:t>
            </w:r>
          </w:p>
          <w:p w:rsidR="00330EA2" w:rsidRPr="005B42F2" w:rsidRDefault="00330EA2" w:rsidP="00330EA2">
            <w:pPr>
              <w:numPr>
                <w:ilvl w:val="0"/>
                <w:numId w:val="6"/>
              </w:numPr>
              <w:suppressAutoHyphens w:val="0"/>
              <w:jc w:val="both"/>
              <w:rPr>
                <w:iCs/>
              </w:rPr>
            </w:pPr>
            <w:r w:rsidRPr="005B42F2">
              <w:t xml:space="preserve">Hidrologia e Recursos Hídricos. </w:t>
            </w:r>
            <w:proofErr w:type="spellStart"/>
            <w:r w:rsidRPr="005B42F2">
              <w:t>Righetto</w:t>
            </w:r>
            <w:proofErr w:type="spellEnd"/>
            <w:r w:rsidRPr="005B42F2">
              <w:rPr>
                <w:iCs/>
              </w:rPr>
              <w:t>. EESC-USP, 1998. ISBN 85-85205-24-5</w:t>
            </w:r>
          </w:p>
          <w:p w:rsidR="00330EA2" w:rsidRPr="005B42F2" w:rsidRDefault="00330EA2" w:rsidP="00330EA2">
            <w:pPr>
              <w:numPr>
                <w:ilvl w:val="0"/>
                <w:numId w:val="6"/>
              </w:numPr>
              <w:suppressAutoHyphens w:val="0"/>
              <w:jc w:val="both"/>
              <w:rPr>
                <w:i/>
                <w:iCs/>
              </w:rPr>
            </w:pPr>
            <w:r w:rsidRPr="00330EA2">
              <w:rPr>
                <w:lang w:val="en-US"/>
              </w:rPr>
              <w:t xml:space="preserve">Applied Hydrology. </w:t>
            </w:r>
            <w:proofErr w:type="spellStart"/>
            <w:r w:rsidRPr="00330EA2">
              <w:rPr>
                <w:i/>
                <w:iCs/>
                <w:lang w:val="en-US"/>
              </w:rPr>
              <w:t>Chow</w:t>
            </w:r>
            <w:proofErr w:type="gramStart"/>
            <w:r w:rsidRPr="00330EA2">
              <w:rPr>
                <w:i/>
                <w:iCs/>
                <w:lang w:val="en-US"/>
              </w:rPr>
              <w:t>,Maindment</w:t>
            </w:r>
            <w:proofErr w:type="spellEnd"/>
            <w:proofErr w:type="gramEnd"/>
            <w:r w:rsidRPr="00330EA2">
              <w:rPr>
                <w:i/>
                <w:iCs/>
                <w:lang w:val="en-US"/>
              </w:rPr>
              <w:t xml:space="preserve"> &amp; Mays. </w:t>
            </w:r>
            <w:r w:rsidRPr="005B42F2">
              <w:rPr>
                <w:i/>
                <w:iCs/>
              </w:rPr>
              <w:t>McGraw-Hill, 1988. ISBN 0-07-010810-2</w:t>
            </w:r>
          </w:p>
          <w:p w:rsidR="00330EA2" w:rsidRPr="005B42F2" w:rsidRDefault="00330EA2" w:rsidP="00330EA2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330EA2">
              <w:rPr>
                <w:lang w:val="en-US"/>
              </w:rPr>
              <w:t xml:space="preserve">Handbook of Hydrology. </w:t>
            </w:r>
            <w:proofErr w:type="spellStart"/>
            <w:r w:rsidRPr="00330EA2">
              <w:rPr>
                <w:lang w:val="en-US"/>
              </w:rPr>
              <w:t>Maidment</w:t>
            </w:r>
            <w:proofErr w:type="spellEnd"/>
            <w:r w:rsidRPr="00330EA2">
              <w:rPr>
                <w:lang w:val="en-US"/>
              </w:rPr>
              <w:t xml:space="preserve"> (org)</w:t>
            </w:r>
            <w:r w:rsidRPr="00330EA2">
              <w:rPr>
                <w:i/>
                <w:iCs/>
                <w:lang w:val="en-US"/>
              </w:rPr>
              <w:t xml:space="preserve">. </w:t>
            </w:r>
            <w:r w:rsidRPr="005B42F2">
              <w:rPr>
                <w:i/>
                <w:iCs/>
              </w:rPr>
              <w:t>McGraw-Hill, 1993. ISBN 0-07-039732-5</w:t>
            </w:r>
          </w:p>
          <w:p w:rsidR="00902B17" w:rsidRPr="00902B17" w:rsidRDefault="00330EA2" w:rsidP="00902B17">
            <w:pPr>
              <w:numPr>
                <w:ilvl w:val="0"/>
                <w:numId w:val="6"/>
              </w:numPr>
              <w:suppressAutoHyphens w:val="0"/>
              <w:jc w:val="both"/>
              <w:rPr>
                <w:i/>
                <w:iCs/>
                <w:lang w:val="en-US"/>
              </w:rPr>
            </w:pPr>
            <w:r w:rsidRPr="005B42F2">
              <w:t xml:space="preserve">Engenharia Hidrológica. </w:t>
            </w:r>
            <w:r w:rsidRPr="005B42F2">
              <w:rPr>
                <w:i/>
                <w:iCs/>
              </w:rPr>
              <w:t xml:space="preserve">Ramos </w:t>
            </w:r>
            <w:proofErr w:type="spellStart"/>
            <w:proofErr w:type="gramStart"/>
            <w:r w:rsidRPr="005B42F2">
              <w:rPr>
                <w:i/>
                <w:iCs/>
              </w:rPr>
              <w:t>et</w:t>
            </w:r>
            <w:proofErr w:type="spellEnd"/>
            <w:proofErr w:type="gramEnd"/>
            <w:r w:rsidRPr="005B42F2">
              <w:rPr>
                <w:i/>
                <w:iCs/>
              </w:rPr>
              <w:t xml:space="preserve"> </w:t>
            </w:r>
            <w:proofErr w:type="spellStart"/>
            <w:r w:rsidRPr="005B42F2">
              <w:rPr>
                <w:i/>
                <w:iCs/>
              </w:rPr>
              <w:t>alli</w:t>
            </w:r>
            <w:proofErr w:type="spellEnd"/>
            <w:r w:rsidRPr="005B42F2">
              <w:rPr>
                <w:i/>
                <w:iCs/>
              </w:rPr>
              <w:t xml:space="preserve">  (</w:t>
            </w:r>
            <w:proofErr w:type="spellStart"/>
            <w:r w:rsidRPr="005B42F2">
              <w:rPr>
                <w:i/>
                <w:iCs/>
              </w:rPr>
              <w:t>org</w:t>
            </w:r>
            <w:proofErr w:type="spellEnd"/>
            <w:r w:rsidRPr="005B42F2">
              <w:rPr>
                <w:i/>
                <w:iCs/>
              </w:rPr>
              <w:t>). Coleção ABRH de Recursos Hídricos Vol2. ABRH/Editora UFRJ, 1989. ISBN 85-7108-053-4.</w:t>
            </w:r>
          </w:p>
        </w:tc>
      </w:tr>
    </w:tbl>
    <w:p w:rsidR="00546E22" w:rsidRPr="00902B17" w:rsidRDefault="00546E22">
      <w:pPr>
        <w:autoSpaceDE w:val="0"/>
        <w:rPr>
          <w:lang w:val="en-US"/>
        </w:rPr>
      </w:pPr>
    </w:p>
    <w:p w:rsidR="00546E22" w:rsidRPr="00902B17" w:rsidRDefault="00546E22">
      <w:pPr>
        <w:autoSpaceDE w:val="0"/>
        <w:ind w:left="2124"/>
        <w:rPr>
          <w:rFonts w:ascii="Trebuchet MS" w:hAnsi="Trebuchet MS" w:cs="Trebuchet MS"/>
          <w:lang w:val="en-US"/>
        </w:rPr>
      </w:pPr>
    </w:p>
    <w:p w:rsidR="00902B17" w:rsidRPr="00902B17" w:rsidRDefault="00902B17">
      <w:pPr>
        <w:autoSpaceDE w:val="0"/>
        <w:ind w:left="2124"/>
        <w:rPr>
          <w:rFonts w:ascii="Trebuchet MS" w:hAnsi="Trebuchet MS" w:cs="Trebuchet MS"/>
          <w:lang w:val="en-US"/>
        </w:rPr>
      </w:pPr>
    </w:p>
    <w:sectPr w:rsidR="00902B17" w:rsidRPr="00902B17" w:rsidSect="001D0370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2207E11"/>
    <w:multiLevelType w:val="hybridMultilevel"/>
    <w:tmpl w:val="A2D2E1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4534A"/>
    <w:multiLevelType w:val="hybridMultilevel"/>
    <w:tmpl w:val="08D08F2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DA2A59"/>
    <w:multiLevelType w:val="hybridMultilevel"/>
    <w:tmpl w:val="A2D2E12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D4297D"/>
    <w:multiLevelType w:val="multilevel"/>
    <w:tmpl w:val="3A868036"/>
    <w:lvl w:ilvl="0">
      <w:start w:val="1"/>
      <w:numFmt w:val="decimal"/>
      <w:lvlText w:val="A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40E90"/>
    <w:rsid w:val="00120805"/>
    <w:rsid w:val="0018629A"/>
    <w:rsid w:val="001B3933"/>
    <w:rsid w:val="001D0370"/>
    <w:rsid w:val="002F62E6"/>
    <w:rsid w:val="00330EA2"/>
    <w:rsid w:val="0034588E"/>
    <w:rsid w:val="00351DF3"/>
    <w:rsid w:val="003819E8"/>
    <w:rsid w:val="003A53D6"/>
    <w:rsid w:val="003C4CDE"/>
    <w:rsid w:val="004D1BC0"/>
    <w:rsid w:val="00546E22"/>
    <w:rsid w:val="005D1DC3"/>
    <w:rsid w:val="00642CD2"/>
    <w:rsid w:val="00706FD2"/>
    <w:rsid w:val="007C0E40"/>
    <w:rsid w:val="0080759F"/>
    <w:rsid w:val="00900085"/>
    <w:rsid w:val="00902B17"/>
    <w:rsid w:val="00910B14"/>
    <w:rsid w:val="00940E90"/>
    <w:rsid w:val="009657A3"/>
    <w:rsid w:val="00AC60DC"/>
    <w:rsid w:val="00AC7E57"/>
    <w:rsid w:val="00B14850"/>
    <w:rsid w:val="00CA3888"/>
    <w:rsid w:val="00D02C4D"/>
    <w:rsid w:val="00DC234E"/>
    <w:rsid w:val="00E220DB"/>
    <w:rsid w:val="00E846C4"/>
    <w:rsid w:val="00F32C4D"/>
    <w:rsid w:val="00F37B66"/>
    <w:rsid w:val="00FA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70"/>
    <w:pPr>
      <w:suppressAutoHyphens/>
    </w:pPr>
    <w:rPr>
      <w:rFonts w:eastAsia="SimSu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D037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  <w:rsid w:val="001D0370"/>
  </w:style>
  <w:style w:type="character" w:customStyle="1" w:styleId="WW8Num2z1">
    <w:name w:val="WW8Num2z1"/>
    <w:rsid w:val="001D0370"/>
  </w:style>
  <w:style w:type="character" w:customStyle="1" w:styleId="WW8Num2z2">
    <w:name w:val="WW8Num2z2"/>
    <w:rsid w:val="001D0370"/>
  </w:style>
  <w:style w:type="character" w:customStyle="1" w:styleId="WW8Num2z3">
    <w:name w:val="WW8Num2z3"/>
    <w:rsid w:val="001D0370"/>
  </w:style>
  <w:style w:type="character" w:customStyle="1" w:styleId="WW8Num2z4">
    <w:name w:val="WW8Num2z4"/>
    <w:rsid w:val="001D0370"/>
  </w:style>
  <w:style w:type="character" w:customStyle="1" w:styleId="WW8Num2z5">
    <w:name w:val="WW8Num2z5"/>
    <w:rsid w:val="001D0370"/>
  </w:style>
  <w:style w:type="character" w:customStyle="1" w:styleId="WW8Num2z6">
    <w:name w:val="WW8Num2z6"/>
    <w:rsid w:val="001D0370"/>
  </w:style>
  <w:style w:type="character" w:customStyle="1" w:styleId="WW8Num2z7">
    <w:name w:val="WW8Num2z7"/>
    <w:rsid w:val="001D0370"/>
  </w:style>
  <w:style w:type="character" w:customStyle="1" w:styleId="WW8Num2z8">
    <w:name w:val="WW8Num2z8"/>
    <w:rsid w:val="001D0370"/>
  </w:style>
  <w:style w:type="character" w:customStyle="1" w:styleId="Absatz-Standardschriftart">
    <w:name w:val="Absatz-Standardschriftart"/>
    <w:rsid w:val="001D0370"/>
  </w:style>
  <w:style w:type="character" w:customStyle="1" w:styleId="Fontepargpadro2">
    <w:name w:val="Fonte parág. padrão2"/>
    <w:rsid w:val="001D0370"/>
  </w:style>
  <w:style w:type="character" w:customStyle="1" w:styleId="WW-Absatz-Standardschriftart">
    <w:name w:val="WW-Absatz-Standardschriftart"/>
    <w:rsid w:val="001D0370"/>
  </w:style>
  <w:style w:type="character" w:customStyle="1" w:styleId="WW-Absatz-Standardschriftart1">
    <w:name w:val="WW-Absatz-Standardschriftart1"/>
    <w:rsid w:val="001D0370"/>
  </w:style>
  <w:style w:type="character" w:customStyle="1" w:styleId="WW-Absatz-Standardschriftart11">
    <w:name w:val="WW-Absatz-Standardschriftart11"/>
    <w:rsid w:val="001D0370"/>
  </w:style>
  <w:style w:type="character" w:customStyle="1" w:styleId="WW-Absatz-Standardschriftart111">
    <w:name w:val="WW-Absatz-Standardschriftart111"/>
    <w:rsid w:val="001D0370"/>
  </w:style>
  <w:style w:type="character" w:customStyle="1" w:styleId="Fontepargpadro1">
    <w:name w:val="Fonte parág. padrão1"/>
    <w:rsid w:val="001D0370"/>
  </w:style>
  <w:style w:type="paragraph" w:customStyle="1" w:styleId="Ttulo2">
    <w:name w:val="Título2"/>
    <w:basedOn w:val="Normal"/>
    <w:next w:val="Corpodetexto"/>
    <w:rsid w:val="001D037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1D0370"/>
    <w:pPr>
      <w:spacing w:after="120"/>
    </w:pPr>
  </w:style>
  <w:style w:type="paragraph" w:styleId="Lista">
    <w:name w:val="List"/>
    <w:basedOn w:val="Corpodetexto"/>
    <w:rsid w:val="001D0370"/>
    <w:rPr>
      <w:rFonts w:cs="Lohit Hindi"/>
    </w:rPr>
  </w:style>
  <w:style w:type="paragraph" w:styleId="Legenda">
    <w:name w:val="caption"/>
    <w:basedOn w:val="Normal"/>
    <w:next w:val="Normal"/>
    <w:qFormat/>
    <w:rsid w:val="001D0370"/>
    <w:rPr>
      <w:rFonts w:eastAsia="Times New Roman"/>
      <w:b/>
      <w:szCs w:val="20"/>
    </w:rPr>
  </w:style>
  <w:style w:type="paragraph" w:customStyle="1" w:styleId="ndice">
    <w:name w:val="Índice"/>
    <w:basedOn w:val="Normal"/>
    <w:rsid w:val="001D0370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rsid w:val="001D0370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rsid w:val="001D0370"/>
    <w:pPr>
      <w:suppressLineNumbers/>
    </w:pPr>
  </w:style>
  <w:style w:type="paragraph" w:customStyle="1" w:styleId="Contedodatabela">
    <w:name w:val="Conteúdo da tabela"/>
    <w:basedOn w:val="Normal"/>
    <w:rsid w:val="001D0370"/>
    <w:pPr>
      <w:suppressLineNumbers/>
    </w:pPr>
  </w:style>
  <w:style w:type="paragraph" w:customStyle="1" w:styleId="Ttulodetabela">
    <w:name w:val="Título de tabela"/>
    <w:basedOn w:val="Contedodetabela"/>
    <w:rsid w:val="001D037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CA388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A38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3888"/>
    <w:rPr>
      <w:rFonts w:eastAsia="SimSun"/>
      <w:sz w:val="24"/>
      <w:szCs w:val="24"/>
      <w:lang w:eastAsia="zh-CN"/>
    </w:rPr>
  </w:style>
  <w:style w:type="paragraph" w:customStyle="1" w:styleId="Categories">
    <w:name w:val="Categories"/>
    <w:basedOn w:val="Normal"/>
    <w:autoRedefine/>
    <w:rsid w:val="00CA3888"/>
    <w:pPr>
      <w:tabs>
        <w:tab w:val="left" w:pos="2250"/>
      </w:tabs>
      <w:suppressAutoHyphens w:val="0"/>
      <w:ind w:left="720"/>
      <w:jc w:val="both"/>
    </w:pPr>
    <w:rPr>
      <w:rFonts w:eastAsia="Times New Roman"/>
      <w:szCs w:val="20"/>
      <w:lang w:val="pt-PT" w:eastAsia="en-US"/>
    </w:rPr>
  </w:style>
  <w:style w:type="paragraph" w:customStyle="1" w:styleId="Grading">
    <w:name w:val="Grading"/>
    <w:basedOn w:val="Normal"/>
    <w:autoRedefine/>
    <w:rsid w:val="00CA3888"/>
    <w:pPr>
      <w:tabs>
        <w:tab w:val="left" w:pos="-1440"/>
        <w:tab w:val="left" w:pos="-720"/>
        <w:tab w:val="left" w:pos="3060"/>
        <w:tab w:val="right" w:pos="7020"/>
      </w:tabs>
      <w:jc w:val="both"/>
    </w:pPr>
    <w:rPr>
      <w:rFonts w:eastAsia="Times New Roman"/>
      <w:b/>
      <w:spacing w:val="-3"/>
      <w:szCs w:val="20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B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B17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de Oliveira</dc:creator>
  <cp:lastModifiedBy>Prof Assis</cp:lastModifiedBy>
  <cp:revision>20</cp:revision>
  <cp:lastPrinted>2009-04-13T11:36:00Z</cp:lastPrinted>
  <dcterms:created xsi:type="dcterms:W3CDTF">2018-05-14T13:09:00Z</dcterms:created>
  <dcterms:modified xsi:type="dcterms:W3CDTF">2018-05-14T13:54:00Z</dcterms:modified>
</cp:coreProperties>
</file>